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1817EBE3" wp14:textId="1784DA94">
      <w:pPr>
        <w:pStyle w:val="Heading1"/>
        <w:spacing w:line="278" w:lineRule="auto"/>
        <w:rPr>
          <w:u w:val="none"/>
        </w:rPr>
      </w:pPr>
      <w:r w:rsidR="57E05AE3">
        <w:rPr>
          <w:color w:val="4F81BC"/>
          <w:u w:val="single" w:color="4F81BC"/>
        </w:rPr>
        <w:t>A</w:t>
      </w:r>
      <w:r w:rsidR="57E05AE3">
        <w:rPr>
          <w:color w:val="4F81BC"/>
          <w:spacing w:val="-10"/>
          <w:u w:val="single" w:color="4F81BC"/>
        </w:rPr>
        <w:t xml:space="preserve"> </w:t>
      </w:r>
      <w:r w:rsidR="57E05AE3">
        <w:rPr>
          <w:color w:val="4F81BC"/>
          <w:u w:val="single" w:color="4F81BC"/>
        </w:rPr>
        <w:t>Parent/</w:t>
      </w:r>
      <w:r w:rsidR="57E05AE3">
        <w:rPr>
          <w:color w:val="4F81BC"/>
          <w:spacing w:val="-4"/>
          <w:u w:val="single" w:color="4F81BC"/>
        </w:rPr>
        <w:t xml:space="preserve"> </w:t>
      </w:r>
      <w:r w:rsidR="57E05AE3">
        <w:rPr>
          <w:color w:val="4F81BC"/>
          <w:u w:val="single" w:color="4F81BC"/>
        </w:rPr>
        <w:t>Carer</w:t>
      </w:r>
      <w:r w:rsidR="57E05AE3">
        <w:rPr>
          <w:color w:val="4F81BC"/>
          <w:spacing w:val="-2"/>
          <w:u w:val="single" w:color="4F81BC"/>
        </w:rPr>
        <w:t xml:space="preserve"> </w:t>
      </w:r>
      <w:r w:rsidR="57E05AE3">
        <w:rPr>
          <w:color w:val="4F81BC"/>
          <w:u w:val="single" w:color="4F81BC"/>
        </w:rPr>
        <w:t>Guide</w:t>
      </w:r>
      <w:r w:rsidR="57E05AE3">
        <w:rPr>
          <w:color w:val="4F81BC"/>
          <w:spacing w:val="-4"/>
          <w:u w:val="single" w:color="4F81BC"/>
        </w:rPr>
        <w:t xml:space="preserve"> </w:t>
      </w:r>
      <w:r w:rsidR="57E05AE3">
        <w:rPr>
          <w:color w:val="4F81BC"/>
          <w:u w:val="single" w:color="4F81BC"/>
        </w:rPr>
        <w:t>to</w:t>
      </w:r>
      <w:r w:rsidR="57E05AE3">
        <w:rPr>
          <w:color w:val="4F81BC"/>
          <w:spacing w:val="-5"/>
          <w:u w:val="single" w:color="4F81BC"/>
        </w:rPr>
        <w:t xml:space="preserve"> </w:t>
      </w:r>
      <w:r w:rsidR="57E05AE3">
        <w:rPr>
          <w:color w:val="4F81BC"/>
          <w:u w:val="single" w:color="4F81BC"/>
        </w:rPr>
        <w:t>Special</w:t>
      </w:r>
      <w:r w:rsidR="57E05AE3">
        <w:rPr>
          <w:color w:val="4F81BC"/>
          <w:spacing w:val="-3"/>
          <w:u w:val="single" w:color="4F81BC"/>
        </w:rPr>
        <w:t xml:space="preserve"> </w:t>
      </w:r>
      <w:r w:rsidR="57E05AE3">
        <w:rPr>
          <w:color w:val="4F81BC"/>
          <w:u w:val="single" w:color="4F81BC"/>
        </w:rPr>
        <w:t>Educational</w:t>
      </w:r>
      <w:r w:rsidR="57E05AE3">
        <w:rPr>
          <w:color w:val="4F81BC"/>
          <w:spacing w:val="-3"/>
          <w:u w:val="single" w:color="4F81BC"/>
        </w:rPr>
        <w:t xml:space="preserve"> </w:t>
      </w:r>
      <w:r w:rsidR="57E05AE3">
        <w:rPr>
          <w:color w:val="4F81BC"/>
          <w:u w:val="single" w:color="4F81BC"/>
        </w:rPr>
        <w:t>Needs</w:t>
      </w:r>
      <w:r w:rsidR="57E05AE3">
        <w:rPr>
          <w:color w:val="4F81BC"/>
          <w:spacing w:val="-7"/>
          <w:u w:val="single" w:color="4F81BC"/>
        </w:rPr>
        <w:t xml:space="preserve"> and Disabilities</w:t>
      </w:r>
      <w:r w:rsidR="45130EA9">
        <w:rPr>
          <w:color w:val="4F81BC"/>
          <w:spacing w:val="-7"/>
          <w:u w:val="single" w:color="4F81BC"/>
        </w:rPr>
        <w:t xml:space="preserve"> (SEND) </w:t>
      </w:r>
      <w:r w:rsidR="57E05AE3">
        <w:rPr>
          <w:color w:val="4F81BC"/>
          <w:spacing w:val="-7"/>
          <w:u w:val="single" w:color="4F81BC"/>
        </w:rPr>
        <w:t xml:space="preserve"> </w:t>
      </w:r>
      <w:r w:rsidR="57E05AE3">
        <w:rPr>
          <w:color w:val="4F81BC"/>
          <w:u w:val="single" w:color="4F81BC"/>
        </w:rPr>
        <w:t>at</w:t>
      </w:r>
      <w:r w:rsidR="57E05AE3">
        <w:rPr>
          <w:color w:val="4F81BC"/>
          <w:spacing w:val="-2"/>
          <w:u w:val="single" w:color="4F81BC"/>
        </w:rPr>
        <w:t xml:space="preserve"> </w:t>
      </w:r>
      <w:r w:rsidR="57E05AE3">
        <w:rPr>
          <w:color w:val="4F81BC"/>
          <w:u w:val="single" w:color="4F81BC"/>
        </w:rPr>
        <w:t>Archbishop</w:t>
      </w:r>
      <w:r w:rsidR="57E05AE3">
        <w:rPr>
          <w:color w:val="4F81BC"/>
          <w:u w:val="none"/>
        </w:rPr>
        <w:t xml:space="preserve"> </w:t>
      </w:r>
      <w:r w:rsidR="57E05AE3">
        <w:rPr>
          <w:color w:val="4F81BC"/>
          <w:u w:val="single" w:color="4F81BC"/>
        </w:rPr>
        <w:t>Tenison’s CE School</w:t>
      </w:r>
    </w:p>
    <w:p xmlns:wp14="http://schemas.microsoft.com/office/word/2010/wordml" w14:paraId="74C16933" wp14:textId="77777777">
      <w:pPr>
        <w:pStyle w:val="Heading2"/>
        <w:spacing w:before="195"/>
      </w:pPr>
      <w:r>
        <w:rPr>
          <w:color w:val="4F81BC"/>
        </w:rPr>
        <w:t>What</w:t>
      </w:r>
      <w:r>
        <w:rPr>
          <w:color w:val="4F81BC"/>
          <w:spacing w:val="-4"/>
        </w:rPr>
        <w:t> </w:t>
      </w:r>
      <w:r>
        <w:rPr>
          <w:color w:val="4F81BC"/>
        </w:rPr>
        <w:t>is</w:t>
      </w:r>
      <w:r>
        <w:rPr>
          <w:color w:val="4F81BC"/>
          <w:spacing w:val="-3"/>
        </w:rPr>
        <w:t> </w:t>
      </w:r>
      <w:r>
        <w:rPr>
          <w:color w:val="4F81BC"/>
        </w:rPr>
        <w:t>our</w:t>
      </w:r>
      <w:r>
        <w:rPr>
          <w:color w:val="4F81BC"/>
          <w:spacing w:val="1"/>
        </w:rPr>
        <w:t> </w:t>
      </w:r>
      <w:r>
        <w:rPr>
          <w:color w:val="4F81BC"/>
          <w:spacing w:val="-4"/>
        </w:rPr>
        <w:t>aim?</w:t>
      </w:r>
    </w:p>
    <w:p xmlns:wp14="http://schemas.microsoft.com/office/word/2010/wordml" w14:paraId="5ACEED59" wp14:textId="77777777">
      <w:pPr>
        <w:pStyle w:val="BodyText"/>
        <w:spacing w:before="237" w:line="280" w:lineRule="auto"/>
        <w:ind w:right="181"/>
      </w:pPr>
      <w:r>
        <w:rPr/>
        <w:t>Archbishop</w:t>
      </w:r>
      <w:r>
        <w:rPr>
          <w:spacing w:val="-5"/>
        </w:rPr>
        <w:t> </w:t>
      </w:r>
      <w:r>
        <w:rPr/>
        <w:t>Tenison’s</w:t>
      </w:r>
      <w:r>
        <w:rPr>
          <w:spacing w:val="-2"/>
        </w:rPr>
        <w:t> </w:t>
      </w:r>
      <w:r>
        <w:rPr/>
        <w:t>CE</w:t>
      </w:r>
      <w:r>
        <w:rPr>
          <w:spacing w:val="-3"/>
        </w:rPr>
        <w:t> </w:t>
      </w:r>
      <w:r>
        <w:rPr/>
        <w:t>School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Christian</w:t>
      </w:r>
      <w:r>
        <w:rPr>
          <w:spacing w:val="-3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where</w:t>
      </w:r>
      <w:r>
        <w:rPr>
          <w:spacing w:val="-3"/>
        </w:rPr>
        <w:t> </w:t>
      </w:r>
      <w:r>
        <w:rPr/>
        <w:t>every</w:t>
      </w:r>
      <w:r>
        <w:rPr>
          <w:spacing w:val="-4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valued and where we are concerned to promote the learning and development of all our pupils.</w:t>
      </w:r>
    </w:p>
    <w:p xmlns:wp14="http://schemas.microsoft.com/office/word/2010/wordml" w14:paraId="2BD57EC0" wp14:textId="77777777">
      <w:pPr>
        <w:pStyle w:val="BodyText"/>
        <w:spacing w:before="193"/>
      </w:pPr>
      <w:r>
        <w:rPr/>
        <w:t>We</w:t>
      </w:r>
      <w:r>
        <w:rPr>
          <w:spacing w:val="-4"/>
        </w:rPr>
        <w:t> </w:t>
      </w:r>
      <w:r>
        <w:rPr/>
        <w:t>aim </w:t>
      </w:r>
      <w:r>
        <w:rPr>
          <w:spacing w:val="-5"/>
        </w:rPr>
        <w:t>to:</w:t>
      </w:r>
    </w:p>
    <w:p xmlns:wp14="http://schemas.microsoft.com/office/word/2010/wordml" w14:paraId="38EBC469" wp14:textId="77777777">
      <w:pPr>
        <w:pStyle w:val="ListParagraph"/>
        <w:numPr>
          <w:ilvl w:val="0"/>
          <w:numId w:val="1"/>
        </w:numPr>
        <w:tabs>
          <w:tab w:val="left" w:leader="none" w:pos="743"/>
        </w:tabs>
        <w:spacing w:before="236" w:after="0" w:line="271" w:lineRule="auto"/>
        <w:ind w:left="743" w:right="480" w:hanging="36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every</w:t>
      </w:r>
      <w:r>
        <w:rPr>
          <w:spacing w:val="-3"/>
          <w:sz w:val="22"/>
        </w:rPr>
        <w:t> </w:t>
      </w:r>
      <w:r>
        <w:rPr>
          <w:sz w:val="22"/>
        </w:rPr>
        <w:t>pupil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Tenison’s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broad, balanced</w:t>
      </w:r>
      <w:r>
        <w:rPr>
          <w:spacing w:val="-2"/>
          <w:sz w:val="22"/>
        </w:rPr>
        <w:t> </w:t>
      </w:r>
      <w:r>
        <w:rPr>
          <w:sz w:val="22"/>
        </w:rPr>
        <w:t>and relevant curriculum</w:t>
      </w:r>
    </w:p>
    <w:p xmlns:wp14="http://schemas.microsoft.com/office/word/2010/wordml" w14:paraId="4339AECD" wp14:textId="77777777">
      <w:pPr>
        <w:pStyle w:val="ListParagraph"/>
        <w:numPr>
          <w:ilvl w:val="0"/>
          <w:numId w:val="1"/>
        </w:numPr>
        <w:tabs>
          <w:tab w:val="left" w:leader="none" w:pos="743"/>
        </w:tabs>
        <w:spacing w:before="5" w:after="0" w:line="273" w:lineRule="auto"/>
        <w:ind w:left="743" w:right="580" w:hanging="360"/>
        <w:jc w:val="left"/>
        <w:rPr>
          <w:sz w:val="22"/>
        </w:rPr>
      </w:pPr>
      <w:r>
        <w:rPr>
          <w:sz w:val="22"/>
        </w:rPr>
        <w:t>Foster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learning</w:t>
      </w:r>
      <w:r>
        <w:rPr>
          <w:spacing w:val="-3"/>
          <w:sz w:val="22"/>
        </w:rPr>
        <w:t> </w:t>
      </w:r>
      <w:r>
        <w:rPr>
          <w:sz w:val="22"/>
        </w:rPr>
        <w:t>environment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enables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children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young</w:t>
      </w:r>
      <w:r>
        <w:rPr>
          <w:spacing w:val="-1"/>
          <w:sz w:val="22"/>
        </w:rPr>
        <w:t> </w:t>
      </w:r>
      <w:r>
        <w:rPr>
          <w:sz w:val="22"/>
        </w:rPr>
        <w:t>adults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reach their full potential</w:t>
      </w:r>
    </w:p>
    <w:p xmlns:wp14="http://schemas.microsoft.com/office/word/2010/wordml" w:rsidP="57E05AE3" w14:paraId="0BB0A095" wp14:textId="77ED5406">
      <w:pPr>
        <w:pStyle w:val="ListParagraph"/>
        <w:numPr>
          <w:ilvl w:val="0"/>
          <w:numId w:val="1"/>
        </w:numPr>
        <w:tabs>
          <w:tab w:val="left" w:leader="none" w:pos="743"/>
        </w:tabs>
        <w:spacing w:before="2" w:after="0" w:line="271" w:lineRule="auto"/>
        <w:ind w:left="743" w:right="875" w:hanging="360"/>
        <w:jc w:val="left"/>
        <w:rPr>
          <w:sz w:val="22"/>
          <w:szCs w:val="22"/>
        </w:rPr>
      </w:pPr>
      <w:r w:rsidRPr="57E05AE3" w:rsidR="57E05AE3">
        <w:rPr>
          <w:sz w:val="22"/>
          <w:szCs w:val="22"/>
        </w:rPr>
        <w:t>Raise</w:t>
      </w:r>
      <w:r w:rsidRPr="57E05AE3" w:rsidR="57E05AE3">
        <w:rPr>
          <w:spacing w:val="-2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the</w:t>
      </w:r>
      <w:r w:rsidRPr="57E05AE3" w:rsidR="57E05AE3">
        <w:rPr>
          <w:spacing w:val="-2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autonomy</w:t>
      </w:r>
      <w:r w:rsidRPr="57E05AE3" w:rsidR="57E05AE3">
        <w:rPr>
          <w:spacing w:val="-3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and</w:t>
      </w:r>
      <w:r w:rsidRPr="57E05AE3" w:rsidR="57E05AE3">
        <w:rPr>
          <w:spacing w:val="-6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to</w:t>
      </w:r>
      <w:r w:rsidRPr="57E05AE3" w:rsidR="57E05AE3">
        <w:rPr>
          <w:spacing w:val="-2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improve</w:t>
      </w:r>
      <w:r w:rsidRPr="57E05AE3" w:rsidR="57E05AE3">
        <w:rPr>
          <w:spacing w:val="-2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the</w:t>
      </w:r>
      <w:r w:rsidRPr="57E05AE3" w:rsidR="57E05AE3">
        <w:rPr>
          <w:spacing w:val="-4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school</w:t>
      </w:r>
      <w:r w:rsidRPr="57E05AE3" w:rsidR="57E05AE3">
        <w:rPr>
          <w:spacing w:val="-3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life</w:t>
      </w:r>
      <w:r w:rsidRPr="57E05AE3" w:rsidR="57E05AE3">
        <w:rPr>
          <w:spacing w:val="-4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of children</w:t>
      </w:r>
      <w:r w:rsidRPr="57E05AE3" w:rsidR="57E05AE3">
        <w:rPr>
          <w:spacing w:val="-2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with</w:t>
      </w:r>
      <w:r w:rsidRPr="57E05AE3" w:rsidR="57E05AE3">
        <w:rPr>
          <w:spacing w:val="-2"/>
          <w:sz w:val="22"/>
          <w:szCs w:val="22"/>
        </w:rPr>
        <w:t xml:space="preserve"> </w:t>
      </w:r>
      <w:r w:rsidRPr="57E05AE3" w:rsidR="4A2CB962">
        <w:rPr>
          <w:sz w:val="22"/>
          <w:szCs w:val="22"/>
        </w:rPr>
        <w:t>SEND</w:t>
      </w:r>
      <w:r w:rsidRPr="57E05AE3" w:rsidR="57E05AE3">
        <w:rPr>
          <w:spacing w:val="-2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>and</w:t>
      </w:r>
      <w:r w:rsidRPr="57E05AE3" w:rsidR="57E05AE3">
        <w:rPr>
          <w:spacing w:val="-2"/>
          <w:sz w:val="22"/>
          <w:szCs w:val="22"/>
        </w:rPr>
        <w:t xml:space="preserve"> </w:t>
      </w:r>
      <w:r w:rsidRPr="57E05AE3" w:rsidR="57E05AE3">
        <w:rPr>
          <w:sz w:val="22"/>
          <w:szCs w:val="22"/>
        </w:rPr>
        <w:t xml:space="preserve">to </w:t>
      </w:r>
      <w:r w:rsidRPr="57E05AE3" w:rsidR="57E05AE3">
        <w:rPr>
          <w:sz w:val="22"/>
          <w:szCs w:val="22"/>
        </w:rPr>
        <w:t>recognise</w:t>
      </w:r>
      <w:r w:rsidRPr="57E05AE3" w:rsidR="57E05AE3">
        <w:rPr>
          <w:sz w:val="22"/>
          <w:szCs w:val="22"/>
        </w:rPr>
        <w:t xml:space="preserve"> and reward their achievements</w:t>
      </w:r>
    </w:p>
    <w:p xmlns:wp14="http://schemas.microsoft.com/office/word/2010/wordml" w:rsidP="1305A4C6" w14:paraId="3D41C0A9" wp14:textId="77777777">
      <w:pPr>
        <w:pStyle w:val="ListParagraph"/>
        <w:numPr>
          <w:ilvl w:val="0"/>
          <w:numId w:val="1"/>
        </w:numPr>
        <w:tabs>
          <w:tab w:val="left" w:leader="none" w:pos="743"/>
        </w:tabs>
        <w:spacing w:before="7" w:after="0" w:line="273" w:lineRule="auto"/>
        <w:ind w:left="743" w:right="285" w:hanging="360"/>
        <w:jc w:val="left"/>
        <w:rPr>
          <w:sz w:val="22"/>
          <w:szCs w:val="22"/>
        </w:rPr>
      </w:pPr>
      <w:r w:rsidRPr="1305A4C6" w:rsidR="1305A4C6">
        <w:rPr>
          <w:sz w:val="22"/>
          <w:szCs w:val="22"/>
        </w:rPr>
        <w:t>Educate</w:t>
      </w:r>
      <w:r w:rsidRPr="1305A4C6" w:rsidR="1305A4C6">
        <w:rPr>
          <w:spacing w:val="-3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all</w:t>
      </w:r>
      <w:r w:rsidRPr="1305A4C6" w:rsidR="1305A4C6">
        <w:rPr>
          <w:spacing w:val="-4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pupils</w:t>
      </w:r>
      <w:r w:rsidRPr="1305A4C6" w:rsidR="1305A4C6">
        <w:rPr>
          <w:spacing w:val="-3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and</w:t>
      </w:r>
      <w:r w:rsidRPr="1305A4C6" w:rsidR="1305A4C6">
        <w:rPr>
          <w:spacing w:val="-4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students</w:t>
      </w:r>
      <w:r w:rsidRPr="1305A4C6" w:rsidR="1305A4C6">
        <w:rPr>
          <w:spacing w:val="-3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alongside</w:t>
      </w:r>
      <w:r w:rsidRPr="1305A4C6" w:rsidR="1305A4C6">
        <w:rPr>
          <w:spacing w:val="-4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other</w:t>
      </w:r>
      <w:r w:rsidRPr="1305A4C6" w:rsidR="1305A4C6">
        <w:rPr>
          <w:spacing w:val="-4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pupils</w:t>
      </w:r>
      <w:r w:rsidRPr="1305A4C6" w:rsidR="1305A4C6">
        <w:rPr>
          <w:spacing w:val="-3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and</w:t>
      </w:r>
      <w:r w:rsidRPr="1305A4C6" w:rsidR="1305A4C6">
        <w:rPr>
          <w:spacing w:val="-4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students,</w:t>
      </w:r>
      <w:r w:rsidRPr="1305A4C6" w:rsidR="1305A4C6">
        <w:rPr>
          <w:spacing w:val="-4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recognising</w:t>
      </w:r>
      <w:r w:rsidRPr="1305A4C6" w:rsidR="1305A4C6">
        <w:rPr>
          <w:spacing w:val="-4"/>
          <w:sz w:val="22"/>
          <w:szCs w:val="22"/>
        </w:rPr>
        <w:t xml:space="preserve"> </w:t>
      </w:r>
      <w:r w:rsidRPr="1305A4C6" w:rsidR="1305A4C6">
        <w:rPr>
          <w:sz w:val="22"/>
          <w:szCs w:val="22"/>
        </w:rPr>
        <w:t>the diversity of children’s learning experiences and needs</w:t>
      </w:r>
    </w:p>
    <w:p w:rsidR="1305A4C6" w:rsidP="1305A4C6" w:rsidRDefault="1305A4C6" w14:paraId="12999729" w14:textId="5F4D515E">
      <w:pPr>
        <w:pStyle w:val="Normal"/>
        <w:tabs>
          <w:tab w:val="left" w:leader="none" w:pos="743"/>
        </w:tabs>
        <w:spacing w:before="7" w:after="0" w:line="273" w:lineRule="auto"/>
        <w:ind w:right="285"/>
        <w:jc w:val="left"/>
        <w:rPr>
          <w:sz w:val="22"/>
          <w:szCs w:val="22"/>
        </w:rPr>
      </w:pPr>
    </w:p>
    <w:p w:rsidR="23E7BEF8" w:rsidP="1305A4C6" w:rsidRDefault="23E7BEF8" w14:paraId="1F698676" w14:textId="72D9A234">
      <w:pPr>
        <w:pStyle w:val="Normal"/>
        <w:tabs>
          <w:tab w:val="left" w:leader="none" w:pos="743"/>
        </w:tabs>
        <w:spacing w:before="7" w:after="0" w:line="273" w:lineRule="auto"/>
        <w:ind w:right="285"/>
        <w:jc w:val="left"/>
        <w:rPr>
          <w:sz w:val="22"/>
          <w:szCs w:val="22"/>
        </w:rPr>
      </w:pPr>
      <w:r w:rsidRPr="6671063F" w:rsidR="23E7BEF8">
        <w:rPr>
          <w:sz w:val="22"/>
          <w:szCs w:val="22"/>
        </w:rPr>
        <w:t>W</w:t>
      </w:r>
      <w:r w:rsidRPr="6671063F" w:rsidR="23E7BEF8">
        <w:rPr>
          <w:sz w:val="22"/>
          <w:szCs w:val="22"/>
        </w:rPr>
        <w:t>e</w:t>
      </w:r>
      <w:r w:rsidRPr="6671063F" w:rsidR="23E7BEF8">
        <w:rPr>
          <w:sz w:val="22"/>
          <w:szCs w:val="22"/>
        </w:rPr>
        <w:t xml:space="preserve"> are </w:t>
      </w:r>
      <w:r w:rsidRPr="6671063F" w:rsidR="1FD56449">
        <w:rPr>
          <w:sz w:val="22"/>
          <w:szCs w:val="22"/>
        </w:rPr>
        <w:t>committed</w:t>
      </w:r>
      <w:r w:rsidRPr="6671063F" w:rsidR="23E7BEF8">
        <w:rPr>
          <w:sz w:val="22"/>
          <w:szCs w:val="22"/>
        </w:rPr>
        <w:t xml:space="preserve"> to supporting children </w:t>
      </w:r>
      <w:r w:rsidRPr="6671063F" w:rsidR="17D4E909">
        <w:rPr>
          <w:sz w:val="22"/>
          <w:szCs w:val="22"/>
        </w:rPr>
        <w:t>across</w:t>
      </w:r>
      <w:r w:rsidRPr="6671063F" w:rsidR="23E7BEF8">
        <w:rPr>
          <w:sz w:val="22"/>
          <w:szCs w:val="22"/>
        </w:rPr>
        <w:t xml:space="preserve"> the four areas of needs</w:t>
      </w:r>
      <w:r w:rsidRPr="6671063F" w:rsidR="4D90AE77">
        <w:rPr>
          <w:sz w:val="22"/>
          <w:szCs w:val="22"/>
        </w:rPr>
        <w:t xml:space="preserve">. Please see the needs below, however this is not an exhaustive </w:t>
      </w:r>
      <w:r w:rsidRPr="6671063F" w:rsidR="4D90AE77">
        <w:rPr>
          <w:sz w:val="22"/>
          <w:szCs w:val="22"/>
        </w:rPr>
        <w:t>list</w:t>
      </w:r>
      <w:r w:rsidRPr="6671063F" w:rsidR="23E7BEF8">
        <w:rPr>
          <w:sz w:val="22"/>
          <w:szCs w:val="22"/>
        </w:rPr>
        <w:t>:</w:t>
      </w:r>
    </w:p>
    <w:p w:rsidR="1305A4C6" w:rsidP="1305A4C6" w:rsidRDefault="1305A4C6" w14:paraId="5DE1DE2E" w14:textId="15924D14">
      <w:pPr>
        <w:pStyle w:val="Normal"/>
        <w:tabs>
          <w:tab w:val="left" w:leader="none" w:pos="743"/>
        </w:tabs>
        <w:spacing w:before="7" w:after="0" w:line="273" w:lineRule="auto"/>
        <w:ind w:right="285"/>
        <w:jc w:val="left"/>
        <w:rPr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825"/>
        <w:gridCol w:w="5385"/>
      </w:tblGrid>
      <w:tr w:rsidR="1305A4C6" w:rsidTr="6671063F" w14:paraId="013EB239">
        <w:trPr>
          <w:trHeight w:val="300"/>
        </w:trPr>
        <w:tc>
          <w:tcPr>
            <w:tcW w:w="3825" w:type="dxa"/>
            <w:tcMar/>
          </w:tcPr>
          <w:p w:rsidR="4F3ED3EF" w:rsidP="6671063F" w:rsidRDefault="4F3ED3EF" w14:paraId="5EF74FD1" w14:textId="05695F09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6671063F" w:rsidR="180D1C20">
              <w:rPr>
                <w:b w:val="1"/>
                <w:bCs w:val="1"/>
                <w:sz w:val="22"/>
                <w:szCs w:val="22"/>
              </w:rPr>
              <w:t>Areas of Need</w:t>
            </w:r>
          </w:p>
          <w:p w:rsidR="1305A4C6" w:rsidP="6671063F" w:rsidRDefault="1305A4C6" w14:paraId="4E142664" w14:textId="395954F0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5385" w:type="dxa"/>
            <w:tcMar/>
          </w:tcPr>
          <w:p w:rsidR="4F3ED3EF" w:rsidP="6671063F" w:rsidRDefault="4F3ED3EF" w14:paraId="07E49446" w14:textId="590D59F7">
            <w:pPr>
              <w:pStyle w:val="Normal"/>
              <w:jc w:val="center"/>
              <w:rPr>
                <w:b w:val="1"/>
                <w:bCs w:val="1"/>
                <w:sz w:val="22"/>
                <w:szCs w:val="22"/>
              </w:rPr>
            </w:pPr>
            <w:r w:rsidRPr="6671063F" w:rsidR="180D1C20">
              <w:rPr>
                <w:b w:val="1"/>
                <w:bCs w:val="1"/>
                <w:sz w:val="22"/>
                <w:szCs w:val="22"/>
              </w:rPr>
              <w:t>SEN</w:t>
            </w:r>
            <w:r w:rsidRPr="6671063F" w:rsidR="0F2D6193">
              <w:rPr>
                <w:b w:val="1"/>
                <w:bCs w:val="1"/>
                <w:sz w:val="22"/>
                <w:szCs w:val="22"/>
              </w:rPr>
              <w:t>D</w:t>
            </w:r>
            <w:r w:rsidRPr="6671063F" w:rsidR="180D1C20">
              <w:rPr>
                <w:b w:val="1"/>
                <w:bCs w:val="1"/>
                <w:sz w:val="22"/>
                <w:szCs w:val="22"/>
              </w:rPr>
              <w:t xml:space="preserve"> Conditions </w:t>
            </w:r>
          </w:p>
        </w:tc>
      </w:tr>
      <w:tr w:rsidR="1305A4C6" w:rsidTr="6671063F" w14:paraId="2DABAD5E">
        <w:trPr>
          <w:trHeight w:val="300"/>
        </w:trPr>
        <w:tc>
          <w:tcPr>
            <w:tcW w:w="3825" w:type="dxa"/>
            <w:tcMar/>
          </w:tcPr>
          <w:p w:rsidR="4F3ED3EF" w:rsidP="1305A4C6" w:rsidRDefault="4F3ED3EF" w14:paraId="1E44E039" w14:textId="4D43D825">
            <w:pPr>
              <w:pStyle w:val="Normal"/>
              <w:rPr>
                <w:sz w:val="22"/>
                <w:szCs w:val="22"/>
              </w:rPr>
            </w:pPr>
            <w:r w:rsidRPr="1305A4C6" w:rsidR="4F3ED3EF">
              <w:rPr>
                <w:sz w:val="22"/>
                <w:szCs w:val="22"/>
              </w:rPr>
              <w:t>Cognition and Learning</w:t>
            </w:r>
            <w:r w:rsidRPr="1305A4C6" w:rsidR="0C0F4C04">
              <w:rPr>
                <w:sz w:val="22"/>
                <w:szCs w:val="22"/>
              </w:rPr>
              <w:t xml:space="preserve"> (CL)</w:t>
            </w:r>
          </w:p>
        </w:tc>
        <w:tc>
          <w:tcPr>
            <w:tcW w:w="5385" w:type="dxa"/>
            <w:tcMar/>
          </w:tcPr>
          <w:p w:rsidR="4F3ED3EF" w:rsidP="1305A4C6" w:rsidRDefault="4F3ED3EF" w14:paraId="7C0DBABC" w14:textId="33F7122F">
            <w:pPr>
              <w:pStyle w:val="Normal"/>
              <w:rPr>
                <w:sz w:val="22"/>
                <w:szCs w:val="22"/>
              </w:rPr>
            </w:pPr>
            <w:r w:rsidRPr="1305A4C6" w:rsidR="4F3ED3EF">
              <w:rPr>
                <w:sz w:val="22"/>
                <w:szCs w:val="22"/>
              </w:rPr>
              <w:t>Specific Learning Difficulty (</w:t>
            </w:r>
            <w:r w:rsidRPr="1305A4C6" w:rsidR="4F3ED3EF">
              <w:rPr>
                <w:sz w:val="22"/>
                <w:szCs w:val="22"/>
              </w:rPr>
              <w:t>SpLD</w:t>
            </w:r>
            <w:r w:rsidRPr="1305A4C6" w:rsidR="4F3ED3EF">
              <w:rPr>
                <w:sz w:val="22"/>
                <w:szCs w:val="22"/>
              </w:rPr>
              <w:t>) Moderate Learning Needs (MLD) Dyslexia,</w:t>
            </w:r>
            <w:r w:rsidRPr="1305A4C6" w:rsidR="0E140B82">
              <w:rPr>
                <w:sz w:val="22"/>
                <w:szCs w:val="22"/>
              </w:rPr>
              <w:t xml:space="preserve"> Dyscalculia, Dyspraxia</w:t>
            </w:r>
          </w:p>
        </w:tc>
      </w:tr>
      <w:tr w:rsidR="1305A4C6" w:rsidTr="6671063F" w14:paraId="6C72466D">
        <w:trPr>
          <w:trHeight w:val="300"/>
        </w:trPr>
        <w:tc>
          <w:tcPr>
            <w:tcW w:w="3825" w:type="dxa"/>
            <w:tcMar/>
          </w:tcPr>
          <w:p w:rsidR="4F3ED3EF" w:rsidP="1305A4C6" w:rsidRDefault="4F3ED3EF" w14:paraId="3C2C67D3" w14:textId="28447148">
            <w:pPr>
              <w:pStyle w:val="Normal"/>
              <w:rPr>
                <w:sz w:val="22"/>
                <w:szCs w:val="22"/>
              </w:rPr>
            </w:pPr>
            <w:r w:rsidRPr="1305A4C6" w:rsidR="4F3ED3EF">
              <w:rPr>
                <w:sz w:val="22"/>
                <w:szCs w:val="22"/>
              </w:rPr>
              <w:t>Communication and interaction</w:t>
            </w:r>
            <w:r w:rsidRPr="1305A4C6" w:rsidR="3BDEBD42">
              <w:rPr>
                <w:sz w:val="22"/>
                <w:szCs w:val="22"/>
              </w:rPr>
              <w:t xml:space="preserve"> (CI)</w:t>
            </w:r>
          </w:p>
        </w:tc>
        <w:tc>
          <w:tcPr>
            <w:tcW w:w="5385" w:type="dxa"/>
            <w:tcMar/>
          </w:tcPr>
          <w:p w:rsidR="370D4737" w:rsidP="1305A4C6" w:rsidRDefault="370D4737" w14:paraId="65747B03" w14:textId="25C4BE36">
            <w:pPr>
              <w:pStyle w:val="Normal"/>
              <w:rPr>
                <w:sz w:val="22"/>
                <w:szCs w:val="22"/>
              </w:rPr>
            </w:pPr>
            <w:r w:rsidRPr="1305A4C6" w:rsidR="370D4737">
              <w:rPr>
                <w:sz w:val="22"/>
                <w:szCs w:val="22"/>
              </w:rPr>
              <w:t>DLD and Speech and Language Needs (SLCN)</w:t>
            </w:r>
            <w:r w:rsidRPr="1305A4C6" w:rsidR="6A309691">
              <w:rPr>
                <w:sz w:val="22"/>
                <w:szCs w:val="22"/>
              </w:rPr>
              <w:t xml:space="preserve"> Autism (ASD)</w:t>
            </w:r>
          </w:p>
        </w:tc>
      </w:tr>
      <w:tr w:rsidR="1305A4C6" w:rsidTr="6671063F" w14:paraId="5D94DB9E">
        <w:trPr>
          <w:trHeight w:val="300"/>
        </w:trPr>
        <w:tc>
          <w:tcPr>
            <w:tcW w:w="3825" w:type="dxa"/>
            <w:tcMar/>
          </w:tcPr>
          <w:p w:rsidR="4F3ED3EF" w:rsidP="1305A4C6" w:rsidRDefault="4F3ED3EF" w14:paraId="5A37B41C" w14:textId="789FF14A">
            <w:pPr>
              <w:pStyle w:val="Normal"/>
              <w:rPr>
                <w:sz w:val="22"/>
                <w:szCs w:val="22"/>
              </w:rPr>
            </w:pPr>
            <w:r w:rsidRPr="1305A4C6" w:rsidR="4F3ED3EF">
              <w:rPr>
                <w:sz w:val="22"/>
                <w:szCs w:val="22"/>
              </w:rPr>
              <w:t>Social Emotional and Mental Health</w:t>
            </w:r>
            <w:r w:rsidRPr="1305A4C6" w:rsidR="61E13CFE">
              <w:rPr>
                <w:sz w:val="22"/>
                <w:szCs w:val="22"/>
              </w:rPr>
              <w:t xml:space="preserve"> (SEMH)</w:t>
            </w:r>
          </w:p>
        </w:tc>
        <w:tc>
          <w:tcPr>
            <w:tcW w:w="5385" w:type="dxa"/>
            <w:tcMar/>
          </w:tcPr>
          <w:p w:rsidR="576FC666" w:rsidP="1305A4C6" w:rsidRDefault="576FC666" w14:paraId="669286A5" w14:textId="2C21E403">
            <w:pPr>
              <w:pStyle w:val="Normal"/>
              <w:rPr>
                <w:sz w:val="22"/>
                <w:szCs w:val="22"/>
              </w:rPr>
            </w:pPr>
            <w:r w:rsidRPr="1305A4C6" w:rsidR="576FC666">
              <w:rPr>
                <w:sz w:val="22"/>
                <w:szCs w:val="22"/>
              </w:rPr>
              <w:t xml:space="preserve">ADD, </w:t>
            </w:r>
            <w:r w:rsidRPr="1305A4C6" w:rsidR="52C98412">
              <w:rPr>
                <w:sz w:val="22"/>
                <w:szCs w:val="22"/>
              </w:rPr>
              <w:t>ADHD</w:t>
            </w:r>
            <w:r w:rsidRPr="1305A4C6" w:rsidR="6DC6FD2A">
              <w:rPr>
                <w:sz w:val="22"/>
                <w:szCs w:val="22"/>
              </w:rPr>
              <w:t>, Need associated with Traum</w:t>
            </w:r>
            <w:r w:rsidRPr="1305A4C6" w:rsidR="0E113140">
              <w:rPr>
                <w:sz w:val="22"/>
                <w:szCs w:val="22"/>
              </w:rPr>
              <w:t>a and mental wellbeing</w:t>
            </w:r>
          </w:p>
        </w:tc>
      </w:tr>
      <w:tr w:rsidR="1305A4C6" w:rsidTr="6671063F" w14:paraId="7A101660">
        <w:trPr>
          <w:trHeight w:val="300"/>
        </w:trPr>
        <w:tc>
          <w:tcPr>
            <w:tcW w:w="3825" w:type="dxa"/>
            <w:tcMar/>
          </w:tcPr>
          <w:p w:rsidR="4F3ED3EF" w:rsidP="1305A4C6" w:rsidRDefault="4F3ED3EF" w14:paraId="3B21021E" w14:textId="33693AB2">
            <w:pPr>
              <w:pStyle w:val="Normal"/>
              <w:rPr>
                <w:sz w:val="22"/>
                <w:szCs w:val="22"/>
              </w:rPr>
            </w:pPr>
            <w:r w:rsidRPr="1305A4C6" w:rsidR="4F3ED3EF">
              <w:rPr>
                <w:sz w:val="22"/>
                <w:szCs w:val="22"/>
              </w:rPr>
              <w:t xml:space="preserve">Physical and Sensory </w:t>
            </w:r>
            <w:r w:rsidRPr="1305A4C6" w:rsidR="05AA2A18">
              <w:rPr>
                <w:sz w:val="22"/>
                <w:szCs w:val="22"/>
              </w:rPr>
              <w:t>(PH)</w:t>
            </w:r>
          </w:p>
        </w:tc>
        <w:tc>
          <w:tcPr>
            <w:tcW w:w="5385" w:type="dxa"/>
            <w:tcMar/>
          </w:tcPr>
          <w:p w:rsidR="0B1CFFFC" w:rsidP="1305A4C6" w:rsidRDefault="0B1CFFFC" w14:paraId="2A57ED62" w14:textId="074F3DA2">
            <w:pPr>
              <w:pStyle w:val="Normal"/>
              <w:rPr>
                <w:sz w:val="22"/>
                <w:szCs w:val="22"/>
              </w:rPr>
            </w:pPr>
            <w:r w:rsidRPr="1305A4C6" w:rsidR="0B1CFFFC">
              <w:rPr>
                <w:sz w:val="22"/>
                <w:szCs w:val="22"/>
              </w:rPr>
              <w:t>Disability, Visual Impairment (VI</w:t>
            </w:r>
            <w:r w:rsidRPr="1305A4C6" w:rsidR="0B1CFFFC">
              <w:rPr>
                <w:sz w:val="22"/>
                <w:szCs w:val="22"/>
              </w:rPr>
              <w:t>)</w:t>
            </w:r>
            <w:r w:rsidRPr="1305A4C6" w:rsidR="0B1CFFFC">
              <w:rPr>
                <w:sz w:val="22"/>
                <w:szCs w:val="22"/>
              </w:rPr>
              <w:t xml:space="preserve"> and Hearing </w:t>
            </w:r>
            <w:r w:rsidRPr="1305A4C6" w:rsidR="7CC9C904">
              <w:rPr>
                <w:sz w:val="22"/>
                <w:szCs w:val="22"/>
              </w:rPr>
              <w:t>Impairment</w:t>
            </w:r>
            <w:r w:rsidRPr="1305A4C6" w:rsidR="0B1CFFFC">
              <w:rPr>
                <w:sz w:val="22"/>
                <w:szCs w:val="22"/>
              </w:rPr>
              <w:t xml:space="preserve"> (HI)</w:t>
            </w:r>
            <w:r w:rsidRPr="1305A4C6" w:rsidR="34258DAD">
              <w:rPr>
                <w:sz w:val="22"/>
                <w:szCs w:val="22"/>
              </w:rPr>
              <w:t xml:space="preserve"> Sensory needs.</w:t>
            </w:r>
          </w:p>
        </w:tc>
      </w:tr>
    </w:tbl>
    <w:p w:rsidR="1305A4C6" w:rsidP="1305A4C6" w:rsidRDefault="1305A4C6" w14:paraId="5A7511F6" w14:textId="591A8BE5">
      <w:pPr>
        <w:pStyle w:val="Normal"/>
        <w:suppressLineNumbers w:val="0"/>
        <w:bidi w:val="0"/>
        <w:spacing w:before="7" w:beforeAutospacing="off" w:after="0" w:afterAutospacing="off" w:line="273" w:lineRule="auto"/>
        <w:ind w:left="0" w:right="285"/>
        <w:jc w:val="left"/>
        <w:rPr>
          <w:sz w:val="22"/>
          <w:szCs w:val="22"/>
        </w:rPr>
      </w:pPr>
    </w:p>
    <w:p xmlns:wp14="http://schemas.microsoft.com/office/word/2010/wordml" w:rsidP="1305A4C6" w14:paraId="2B361D7C" wp14:textId="77777777">
      <w:pPr>
        <w:pStyle w:val="Heading2"/>
        <w:spacing w:before="202"/>
        <w:ind w:left="0"/>
      </w:pPr>
      <w:r w:rsidR="1305A4C6">
        <w:rPr>
          <w:color w:val="4F81BC"/>
        </w:rPr>
        <w:t>Who</w:t>
      </w:r>
      <w:r w:rsidR="1305A4C6">
        <w:rPr>
          <w:color w:val="4F81BC"/>
          <w:spacing w:val="-3"/>
        </w:rPr>
        <w:t xml:space="preserve"> </w:t>
      </w:r>
      <w:r w:rsidR="1305A4C6">
        <w:rPr>
          <w:color w:val="4F81BC"/>
        </w:rPr>
        <w:t>should</w:t>
      </w:r>
      <w:r w:rsidR="1305A4C6">
        <w:rPr>
          <w:color w:val="4F81BC"/>
          <w:spacing w:val="-4"/>
        </w:rPr>
        <w:t xml:space="preserve"> </w:t>
      </w:r>
      <w:r w:rsidR="1305A4C6">
        <w:rPr>
          <w:color w:val="4F81BC"/>
        </w:rPr>
        <w:t>I contact</w:t>
      </w:r>
      <w:r w:rsidR="1305A4C6">
        <w:rPr>
          <w:color w:val="4F81BC"/>
          <w:spacing w:val="-4"/>
        </w:rPr>
        <w:t xml:space="preserve"> </w:t>
      </w:r>
      <w:r w:rsidR="1305A4C6">
        <w:rPr>
          <w:color w:val="4F81BC"/>
        </w:rPr>
        <w:t>if</w:t>
      </w:r>
      <w:r w:rsidR="1305A4C6">
        <w:rPr>
          <w:color w:val="4F81BC"/>
          <w:spacing w:val="-3"/>
        </w:rPr>
        <w:t xml:space="preserve"> </w:t>
      </w:r>
      <w:r w:rsidR="1305A4C6">
        <w:rPr>
          <w:color w:val="4F81BC"/>
        </w:rPr>
        <w:t>I</w:t>
      </w:r>
      <w:r w:rsidR="1305A4C6">
        <w:rPr>
          <w:color w:val="4F81BC"/>
          <w:spacing w:val="-5"/>
        </w:rPr>
        <w:t xml:space="preserve"> </w:t>
      </w:r>
      <w:r w:rsidR="1305A4C6">
        <w:rPr>
          <w:color w:val="4F81BC"/>
        </w:rPr>
        <w:t>want</w:t>
      </w:r>
      <w:r w:rsidR="1305A4C6">
        <w:rPr>
          <w:color w:val="4F81BC"/>
          <w:spacing w:val="-3"/>
        </w:rPr>
        <w:t xml:space="preserve"> </w:t>
      </w:r>
      <w:r w:rsidR="1305A4C6">
        <w:rPr>
          <w:color w:val="4F81BC"/>
        </w:rPr>
        <w:t>to</w:t>
      </w:r>
      <w:r w:rsidR="1305A4C6">
        <w:rPr>
          <w:color w:val="4F81BC"/>
          <w:spacing w:val="-2"/>
        </w:rPr>
        <w:t xml:space="preserve"> </w:t>
      </w:r>
      <w:r w:rsidR="1305A4C6">
        <w:rPr>
          <w:color w:val="4F81BC"/>
        </w:rPr>
        <w:t>discuss</w:t>
      </w:r>
      <w:r w:rsidR="1305A4C6">
        <w:rPr>
          <w:color w:val="4F81BC"/>
          <w:spacing w:val="-5"/>
        </w:rPr>
        <w:t xml:space="preserve"> </w:t>
      </w:r>
      <w:r w:rsidR="1305A4C6">
        <w:rPr>
          <w:color w:val="4F81BC"/>
        </w:rPr>
        <w:t>the</w:t>
      </w:r>
      <w:r w:rsidR="1305A4C6">
        <w:rPr>
          <w:color w:val="4F81BC"/>
          <w:spacing w:val="-2"/>
        </w:rPr>
        <w:t xml:space="preserve"> </w:t>
      </w:r>
      <w:r w:rsidR="1305A4C6">
        <w:rPr>
          <w:color w:val="4F81BC"/>
        </w:rPr>
        <w:t>needs</w:t>
      </w:r>
      <w:r w:rsidR="1305A4C6">
        <w:rPr>
          <w:color w:val="4F81BC"/>
          <w:spacing w:val="-2"/>
        </w:rPr>
        <w:t xml:space="preserve"> </w:t>
      </w:r>
      <w:r w:rsidR="1305A4C6">
        <w:rPr>
          <w:color w:val="4F81BC"/>
        </w:rPr>
        <w:t>of</w:t>
      </w:r>
      <w:r w:rsidR="1305A4C6">
        <w:rPr>
          <w:color w:val="4F81BC"/>
          <w:spacing w:val="-3"/>
        </w:rPr>
        <w:t xml:space="preserve"> </w:t>
      </w:r>
      <w:r w:rsidR="1305A4C6">
        <w:rPr>
          <w:color w:val="4F81BC"/>
        </w:rPr>
        <w:t>my</w:t>
      </w:r>
      <w:r w:rsidR="1305A4C6">
        <w:rPr>
          <w:color w:val="4F81BC"/>
          <w:spacing w:val="-6"/>
        </w:rPr>
        <w:t xml:space="preserve"> </w:t>
      </w:r>
      <w:r w:rsidR="1305A4C6">
        <w:rPr>
          <w:color w:val="4F81BC"/>
          <w:spacing w:val="-2"/>
        </w:rPr>
        <w:t>child?</w:t>
      </w:r>
    </w:p>
    <w:p xmlns:wp14="http://schemas.microsoft.com/office/word/2010/wordml" w14:paraId="672A6659" wp14:textId="77777777">
      <w:pPr>
        <w:pStyle w:val="BodyText"/>
        <w:spacing w:before="9"/>
        <w:ind w:left="0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9"/>
        <w:gridCol w:w="4530"/>
      </w:tblGrid>
      <w:tr xmlns:wp14="http://schemas.microsoft.com/office/word/2010/wordml" w:rsidTr="0E5B8A4C" w14:paraId="5D1C9E25" wp14:textId="77777777">
        <w:trPr>
          <w:trHeight w:val="774" w:hRule="atLeast"/>
        </w:trPr>
        <w:tc>
          <w:tcPr>
            <w:tcW w:w="4489" w:type="dxa"/>
            <w:tcMar/>
          </w:tcPr>
          <w:p w14:paraId="732924EC" wp14:textId="77777777"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Teacher</w:t>
            </w:r>
          </w:p>
        </w:tc>
        <w:tc>
          <w:tcPr>
            <w:tcW w:w="4530" w:type="dxa"/>
            <w:tcMar/>
          </w:tcPr>
          <w:p w14:paraId="038802B0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827"/>
              </w:tabs>
              <w:spacing w:before="0" w:after="0" w:line="252" w:lineRule="exact"/>
              <w:ind w:left="827" w:right="203" w:hanging="361"/>
              <w:jc w:val="left"/>
              <w:rPr>
                <w:sz w:val="22"/>
              </w:rPr>
            </w:pPr>
            <w:r>
              <w:rPr>
                <w:sz w:val="22"/>
              </w:rPr>
              <w:t>If I have a question about the teaching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particular subject area</w:t>
            </w:r>
          </w:p>
        </w:tc>
      </w:tr>
      <w:tr xmlns:wp14="http://schemas.microsoft.com/office/word/2010/wordml" w:rsidTr="0E5B8A4C" w14:paraId="78F8F23D" wp14:textId="77777777">
        <w:trPr>
          <w:trHeight w:val="2335" w:hRule="atLeast"/>
        </w:trPr>
        <w:tc>
          <w:tcPr>
            <w:tcW w:w="4489" w:type="dxa"/>
            <w:tcMar/>
          </w:tcPr>
          <w:p w14:paraId="6E3F5382" wp14:textId="77777777"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Tutor</w:t>
            </w:r>
          </w:p>
        </w:tc>
        <w:tc>
          <w:tcPr>
            <w:tcW w:w="4530" w:type="dxa"/>
            <w:tcMar/>
          </w:tcPr>
          <w:p w14:paraId="72CF1442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7"/>
              </w:tabs>
              <w:spacing w:before="0" w:after="0" w:line="237" w:lineRule="auto"/>
              <w:ind w:left="827" w:right="608" w:hanging="361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 development of my child</w:t>
            </w:r>
          </w:p>
          <w:p w14:paraId="3CDBFE28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7"/>
              </w:tabs>
              <w:spacing w:before="0" w:after="0" w:line="240" w:lineRule="auto"/>
              <w:ind w:left="827" w:right="690" w:hanging="361"/>
              <w:jc w:val="left"/>
              <w:rPr>
                <w:sz w:val="22"/>
              </w:rPr>
            </w:pPr>
            <w:r>
              <w:rPr>
                <w:sz w:val="22"/>
              </w:rPr>
              <w:t>If my child needs support with organisation,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self-respect,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self-esteem or something similar</w:t>
            </w:r>
          </w:p>
          <w:p w14:paraId="4396693F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7"/>
              </w:tabs>
              <w:spacing w:before="3" w:after="0" w:line="237" w:lineRule="auto"/>
              <w:ind w:left="827" w:right="105" w:hanging="361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 a change at home</w:t>
            </w:r>
          </w:p>
          <w:p w14:paraId="3F08B83C" wp14:textId="77777777">
            <w:pPr>
              <w:pStyle w:val="TableParagraph"/>
              <w:numPr>
                <w:ilvl w:val="0"/>
                <w:numId w:val="3"/>
              </w:numPr>
              <w:tabs>
                <w:tab w:val="left" w:leader="none" w:pos="827"/>
              </w:tabs>
              <w:spacing w:before="0" w:after="0" w:line="252" w:lineRule="exact"/>
              <w:ind w:left="827" w:right="571" w:hanging="361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I’m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would like advice</w:t>
            </w:r>
          </w:p>
        </w:tc>
      </w:tr>
      <w:tr xmlns:wp14="http://schemas.microsoft.com/office/word/2010/wordml" w:rsidTr="0E5B8A4C" w14:paraId="4B7D954B" wp14:textId="77777777">
        <w:trPr>
          <w:trHeight w:val="520" w:hRule="atLeast"/>
        </w:trPr>
        <w:tc>
          <w:tcPr>
            <w:tcW w:w="4489" w:type="dxa"/>
            <w:tcMar/>
          </w:tcPr>
          <w:p w:rsidP="1305A4C6" w14:paraId="00340208" wp14:textId="135103FE">
            <w:pPr>
              <w:pStyle w:val="TableParagraph"/>
              <w:spacing w:line="250" w:lineRule="exact"/>
              <w:rPr>
                <w:sz w:val="22"/>
                <w:szCs w:val="22"/>
              </w:rPr>
            </w:pPr>
            <w:r w:rsidRPr="1305A4C6" w:rsidR="1305A4C6">
              <w:rPr>
                <w:sz w:val="22"/>
                <w:szCs w:val="22"/>
              </w:rPr>
              <w:t>The</w:t>
            </w:r>
            <w:r w:rsidRPr="1305A4C6" w:rsidR="1305A4C6">
              <w:rPr>
                <w:spacing w:val="-5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Head</w:t>
            </w:r>
            <w:r w:rsidRPr="1305A4C6" w:rsidR="1305A4C6">
              <w:rPr>
                <w:spacing w:val="-2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 xml:space="preserve">of </w:t>
            </w:r>
            <w:r w:rsidRPr="1305A4C6" w:rsidR="1305A4C6">
              <w:rPr>
                <w:spacing w:val="-4"/>
                <w:sz w:val="22"/>
                <w:szCs w:val="22"/>
              </w:rPr>
              <w:t>Year</w:t>
            </w:r>
            <w:r w:rsidRPr="1305A4C6" w:rsidR="7D0C8AAE">
              <w:rPr>
                <w:spacing w:val="-4"/>
                <w:sz w:val="22"/>
                <w:szCs w:val="22"/>
              </w:rPr>
              <w:t xml:space="preserve"> or Senior Pastoral Lead</w:t>
            </w:r>
          </w:p>
        </w:tc>
        <w:tc>
          <w:tcPr>
            <w:tcW w:w="4530" w:type="dxa"/>
            <w:tcMar/>
          </w:tcPr>
          <w:p w14:paraId="4681C269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827"/>
              </w:tabs>
              <w:spacing w:before="0" w:after="0" w:line="252" w:lineRule="exact"/>
              <w:ind w:left="827" w:right="400" w:hanging="361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concern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child which is more serious</w:t>
            </w:r>
          </w:p>
        </w:tc>
      </w:tr>
      <w:tr xmlns:wp14="http://schemas.microsoft.com/office/word/2010/wordml" w:rsidTr="0E5B8A4C" w14:paraId="1D1E1A61" wp14:textId="77777777">
        <w:trPr>
          <w:trHeight w:val="1802" w:hRule="atLeast"/>
        </w:trPr>
        <w:tc>
          <w:tcPr>
            <w:tcW w:w="4489" w:type="dxa"/>
            <w:tcMar/>
          </w:tcPr>
          <w:p w:rsidP="5D26496B" w14:paraId="59D08C5F" wp14:textId="4CC0D87A">
            <w:pPr>
              <w:pStyle w:val="TableParagraph"/>
              <w:spacing w:line="252" w:lineRule="exact"/>
              <w:rPr>
                <w:sz w:val="22"/>
                <w:szCs w:val="22"/>
              </w:rPr>
            </w:pPr>
            <w:r w:rsidRPr="5D26496B" w:rsidR="734D074B">
              <w:rPr>
                <w:sz w:val="22"/>
                <w:szCs w:val="22"/>
              </w:rPr>
              <w:t>The</w:t>
            </w:r>
            <w:r w:rsidRPr="5D26496B" w:rsidR="734D074B">
              <w:rPr>
                <w:spacing w:val="-4"/>
                <w:sz w:val="22"/>
                <w:szCs w:val="22"/>
              </w:rPr>
              <w:t xml:space="preserve"> </w:t>
            </w:r>
            <w:r w:rsidRPr="5D26496B" w:rsidR="4A2CB962">
              <w:rPr>
                <w:spacing w:val="-2"/>
                <w:sz w:val="22"/>
                <w:szCs w:val="22"/>
              </w:rPr>
              <w:t>S</w:t>
            </w:r>
            <w:r w:rsidRPr="5D26496B" w:rsidR="6DAC9798">
              <w:rPr>
                <w:spacing w:val="-2"/>
                <w:sz w:val="22"/>
                <w:szCs w:val="22"/>
              </w:rPr>
              <w:t>END coordinators</w:t>
            </w:r>
            <w:r w:rsidRPr="5D26496B" w:rsidR="14770176">
              <w:rPr>
                <w:spacing w:val="-2"/>
                <w:sz w:val="22"/>
                <w:szCs w:val="22"/>
              </w:rPr>
              <w:t>:</w:t>
            </w:r>
          </w:p>
          <w:p w:rsidR="71776CC4" w:rsidP="5D26496B" w:rsidRDefault="71776CC4" w14:paraId="71BEED06" w14:textId="378F3EFD">
            <w:pPr>
              <w:pStyle w:val="TableParagraph"/>
              <w:spacing w:line="252" w:lineRule="exact"/>
              <w:rPr>
                <w:sz w:val="22"/>
                <w:szCs w:val="22"/>
              </w:rPr>
            </w:pPr>
            <w:r w:rsidRPr="0E5B8A4C" w:rsidR="71776CC4">
              <w:rPr>
                <w:sz w:val="22"/>
                <w:szCs w:val="22"/>
              </w:rPr>
              <w:t>Ms</w:t>
            </w:r>
            <w:r w:rsidRPr="0E5B8A4C" w:rsidR="71776CC4">
              <w:rPr>
                <w:sz w:val="22"/>
                <w:szCs w:val="22"/>
              </w:rPr>
              <w:t xml:space="preserve"> Francesca Ryan</w:t>
            </w:r>
          </w:p>
          <w:p w:rsidR="250300CF" w:rsidP="0E5B8A4C" w:rsidRDefault="250300CF" w14:paraId="454D8FE6" w14:textId="70EC8BDA">
            <w:pPr>
              <w:pStyle w:val="TableParagraph"/>
              <w:spacing w:line="252" w:lineRule="exact"/>
              <w:rPr>
                <w:sz w:val="22"/>
                <w:szCs w:val="22"/>
              </w:rPr>
            </w:pPr>
            <w:hyperlink r:id="Rf6503a964a194fc8">
              <w:r w:rsidRPr="0E5B8A4C" w:rsidR="250300CF">
                <w:rPr>
                  <w:rStyle w:val="Hyperlink"/>
                  <w:sz w:val="22"/>
                  <w:szCs w:val="22"/>
                </w:rPr>
                <w:t>Ryanf@archten.croydon.sch.uk</w:t>
              </w:r>
            </w:hyperlink>
          </w:p>
          <w:p w:rsidR="71776CC4" w:rsidP="5D26496B" w:rsidRDefault="71776CC4" w14:paraId="4636E60E" w14:textId="499CE323">
            <w:pPr>
              <w:pStyle w:val="TableParagraph"/>
              <w:spacing w:line="252" w:lineRule="exact"/>
              <w:rPr>
                <w:sz w:val="22"/>
                <w:szCs w:val="22"/>
              </w:rPr>
            </w:pPr>
            <w:r w:rsidRPr="5D26496B" w:rsidR="71776CC4">
              <w:rPr>
                <w:sz w:val="22"/>
                <w:szCs w:val="22"/>
              </w:rPr>
              <w:t>Ms Laura Daniel</w:t>
            </w:r>
          </w:p>
          <w:p w:rsidP="5D26496B" w14:paraId="62C973DA" wp14:textId="76ECA2C1">
            <w:pPr>
              <w:pStyle w:val="TableParagraph"/>
              <w:spacing w:line="252" w:lineRule="exact"/>
              <w:rPr>
                <w:sz w:val="22"/>
                <w:szCs w:val="22"/>
              </w:rPr>
            </w:pPr>
            <w:r w:rsidRPr="0E5B8A4C" w:rsidR="56DED1CE">
              <w:rPr>
                <w:sz w:val="22"/>
                <w:szCs w:val="22"/>
              </w:rPr>
              <w:t>Danil@archten.croydon.sch.uk</w:t>
            </w:r>
          </w:p>
        </w:tc>
        <w:tc>
          <w:tcPr>
            <w:tcW w:w="4530" w:type="dxa"/>
            <w:tcMar/>
          </w:tcPr>
          <w:p w:rsidP="1305A4C6" w14:paraId="1D43789E" wp14:textId="2B180081">
            <w:pPr>
              <w:pStyle w:val="TableParagraph"/>
              <w:numPr>
                <w:ilvl w:val="0"/>
                <w:numId w:val="5"/>
              </w:numPr>
              <w:tabs>
                <w:tab w:val="left" w:leader="none" w:pos="827"/>
              </w:tabs>
              <w:spacing w:before="0" w:after="0" w:line="240" w:lineRule="auto"/>
              <w:ind w:left="827" w:right="366" w:hanging="361"/>
              <w:jc w:val="left"/>
              <w:rPr>
                <w:sz w:val="22"/>
                <w:szCs w:val="22"/>
              </w:rPr>
            </w:pPr>
            <w:r w:rsidRPr="1305A4C6" w:rsidR="1305A4C6">
              <w:rPr>
                <w:sz w:val="22"/>
                <w:szCs w:val="22"/>
              </w:rPr>
              <w:t>If I have a question about the support</w:t>
            </w:r>
            <w:r w:rsidRPr="1305A4C6" w:rsidR="1305A4C6">
              <w:rPr>
                <w:spacing w:val="-7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provided</w:t>
            </w:r>
            <w:r w:rsidRPr="1305A4C6" w:rsidR="1305A4C6">
              <w:rPr>
                <w:spacing w:val="-8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for</w:t>
            </w:r>
            <w:r w:rsidRPr="1305A4C6" w:rsidR="1305A4C6">
              <w:rPr>
                <w:spacing w:val="-7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my</w:t>
            </w:r>
            <w:r w:rsidRPr="1305A4C6" w:rsidR="1305A4C6">
              <w:rPr>
                <w:spacing w:val="-10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child</w:t>
            </w:r>
            <w:r w:rsidRPr="1305A4C6" w:rsidR="1305A4C6">
              <w:rPr>
                <w:spacing w:val="-8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 xml:space="preserve">from the </w:t>
            </w:r>
            <w:r w:rsidRPr="1305A4C6" w:rsidR="4A2CB962">
              <w:rPr>
                <w:sz w:val="22"/>
                <w:szCs w:val="22"/>
              </w:rPr>
              <w:t>SEND</w:t>
            </w:r>
            <w:r w:rsidRPr="1305A4C6" w:rsidR="1305A4C6">
              <w:rPr>
                <w:sz w:val="22"/>
                <w:szCs w:val="22"/>
              </w:rPr>
              <w:t xml:space="preserve"> department</w:t>
            </w:r>
          </w:p>
          <w:p w:rsidP="0E5B8A4C" w14:paraId="2AF59158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827"/>
              </w:tabs>
              <w:spacing w:before="0" w:after="0" w:line="252" w:lineRule="exact"/>
              <w:ind w:left="827" w:right="182" w:hanging="361"/>
              <w:jc w:val="left"/>
              <w:rPr>
                <w:sz w:val="22"/>
                <w:szCs w:val="22"/>
              </w:rPr>
            </w:pPr>
            <w:r w:rsidRPr="0E5B8A4C" w:rsidR="0E5B8A4C">
              <w:rPr>
                <w:sz w:val="22"/>
                <w:szCs w:val="22"/>
              </w:rPr>
              <w:t>If I want to discuss a specific intervention</w:t>
            </w:r>
            <w:r w:rsidRPr="0E5B8A4C" w:rsidR="0E5B8A4C">
              <w:rPr>
                <w:spacing w:val="-9"/>
                <w:sz w:val="22"/>
                <w:szCs w:val="22"/>
              </w:rPr>
              <w:t xml:space="preserve"> </w:t>
            </w:r>
            <w:r w:rsidRPr="0E5B8A4C" w:rsidR="0E5B8A4C">
              <w:rPr>
                <w:sz w:val="22"/>
                <w:szCs w:val="22"/>
              </w:rPr>
              <w:t>program</w:t>
            </w:r>
            <w:r w:rsidRPr="0E5B8A4C" w:rsidR="0E5B8A4C">
              <w:rPr>
                <w:spacing w:val="-11"/>
                <w:sz w:val="22"/>
                <w:szCs w:val="22"/>
              </w:rPr>
              <w:t xml:space="preserve"> </w:t>
            </w:r>
            <w:r w:rsidRPr="0E5B8A4C" w:rsidR="0E5B8A4C">
              <w:rPr>
                <w:sz w:val="22"/>
                <w:szCs w:val="22"/>
              </w:rPr>
              <w:t>for</w:t>
            </w:r>
            <w:r w:rsidRPr="0E5B8A4C" w:rsidR="0E5B8A4C">
              <w:rPr>
                <w:spacing w:val="-10"/>
                <w:sz w:val="22"/>
                <w:szCs w:val="22"/>
              </w:rPr>
              <w:t xml:space="preserve"> </w:t>
            </w:r>
            <w:r w:rsidRPr="0E5B8A4C" w:rsidR="0E5B8A4C">
              <w:rPr>
                <w:sz w:val="22"/>
                <w:szCs w:val="22"/>
              </w:rPr>
              <w:t>my</w:t>
            </w:r>
            <w:r w:rsidRPr="0E5B8A4C" w:rsidR="0E5B8A4C">
              <w:rPr>
                <w:spacing w:val="-11"/>
                <w:sz w:val="22"/>
                <w:szCs w:val="22"/>
              </w:rPr>
              <w:t xml:space="preserve"> </w:t>
            </w:r>
            <w:r w:rsidRPr="0E5B8A4C" w:rsidR="0E5B8A4C">
              <w:rPr>
                <w:sz w:val="22"/>
                <w:szCs w:val="22"/>
              </w:rPr>
              <w:t xml:space="preserve">child or an alternative curriculum or </w:t>
            </w:r>
            <w:r w:rsidRPr="0E5B8A4C" w:rsidR="0E5B8A4C">
              <w:rPr>
                <w:spacing w:val="-2"/>
                <w:sz w:val="22"/>
                <w:szCs w:val="22"/>
              </w:rPr>
              <w:t>course</w:t>
            </w:r>
          </w:p>
        </w:tc>
      </w:tr>
    </w:tbl>
    <w:p xmlns:wp14="http://schemas.microsoft.com/office/word/2010/wordml" w14:paraId="0A37501D" wp14:textId="77777777">
      <w:pPr>
        <w:pStyle w:val="BodyText"/>
        <w:spacing w:before="235"/>
        <w:ind w:left="0"/>
        <w:rPr>
          <w:b/>
        </w:rPr>
      </w:pPr>
    </w:p>
    <w:p xmlns:wp14="http://schemas.microsoft.com/office/word/2010/wordml" w14:paraId="54897EBE" wp14:textId="77777777"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color w:val="4F81BC"/>
          <w:sz w:val="22"/>
        </w:rPr>
        <w:t>How</w:t>
      </w:r>
      <w:r>
        <w:rPr>
          <w:b/>
          <w:color w:val="4F81BC"/>
          <w:spacing w:val="1"/>
          <w:sz w:val="22"/>
        </w:rPr>
        <w:t> </w:t>
      </w:r>
      <w:r>
        <w:rPr>
          <w:b/>
          <w:color w:val="4F81BC"/>
          <w:sz w:val="22"/>
        </w:rPr>
        <w:t>can</w:t>
      </w:r>
      <w:r>
        <w:rPr>
          <w:b/>
          <w:color w:val="4F81BC"/>
          <w:spacing w:val="-4"/>
          <w:sz w:val="22"/>
        </w:rPr>
        <w:t> </w:t>
      </w:r>
      <w:r>
        <w:rPr>
          <w:b/>
          <w:color w:val="4F81BC"/>
          <w:sz w:val="22"/>
        </w:rPr>
        <w:t>I</w:t>
      </w:r>
      <w:r>
        <w:rPr>
          <w:b/>
          <w:color w:val="4F81BC"/>
          <w:spacing w:val="-3"/>
          <w:sz w:val="22"/>
        </w:rPr>
        <w:t> </w:t>
      </w:r>
      <w:r>
        <w:rPr>
          <w:b/>
          <w:color w:val="4F81BC"/>
          <w:sz w:val="22"/>
        </w:rPr>
        <w:t>find</w:t>
      </w:r>
      <w:r>
        <w:rPr>
          <w:b/>
          <w:color w:val="4F81BC"/>
          <w:spacing w:val="-2"/>
          <w:sz w:val="22"/>
        </w:rPr>
        <w:t> </w:t>
      </w:r>
      <w:r>
        <w:rPr>
          <w:b/>
          <w:color w:val="4F81BC"/>
          <w:sz w:val="22"/>
        </w:rPr>
        <w:t>out</w:t>
      </w:r>
      <w:r>
        <w:rPr>
          <w:b/>
          <w:color w:val="4F81BC"/>
          <w:spacing w:val="-1"/>
          <w:sz w:val="22"/>
        </w:rPr>
        <w:t> </w:t>
      </w:r>
      <w:r>
        <w:rPr>
          <w:b/>
          <w:color w:val="4F81BC"/>
          <w:sz w:val="22"/>
        </w:rPr>
        <w:t>how</w:t>
      </w:r>
      <w:r>
        <w:rPr>
          <w:b/>
          <w:color w:val="4F81BC"/>
          <w:spacing w:val="-3"/>
          <w:sz w:val="22"/>
        </w:rPr>
        <w:t> </w:t>
      </w:r>
      <w:r>
        <w:rPr>
          <w:b/>
          <w:color w:val="4F81BC"/>
          <w:sz w:val="22"/>
        </w:rPr>
        <w:t>well</w:t>
      </w:r>
      <w:r>
        <w:rPr>
          <w:b/>
          <w:color w:val="4F81BC"/>
          <w:spacing w:val="-3"/>
          <w:sz w:val="22"/>
        </w:rPr>
        <w:t> </w:t>
      </w:r>
      <w:r>
        <w:rPr>
          <w:b/>
          <w:color w:val="4F81BC"/>
          <w:sz w:val="22"/>
        </w:rPr>
        <w:t>my</w:t>
      </w:r>
      <w:r>
        <w:rPr>
          <w:b/>
          <w:color w:val="4F81BC"/>
          <w:spacing w:val="-6"/>
          <w:sz w:val="22"/>
        </w:rPr>
        <w:t> </w:t>
      </w:r>
      <w:r>
        <w:rPr>
          <w:b/>
          <w:color w:val="4F81BC"/>
          <w:sz w:val="22"/>
        </w:rPr>
        <w:t>child</w:t>
      </w:r>
      <w:r>
        <w:rPr>
          <w:b/>
          <w:color w:val="4F81BC"/>
          <w:spacing w:val="-4"/>
          <w:sz w:val="22"/>
        </w:rPr>
        <w:t> </w:t>
      </w:r>
      <w:r>
        <w:rPr>
          <w:b/>
          <w:color w:val="4F81BC"/>
          <w:sz w:val="22"/>
        </w:rPr>
        <w:t>is</w:t>
      </w:r>
      <w:r>
        <w:rPr>
          <w:b/>
          <w:color w:val="4F81BC"/>
          <w:spacing w:val="-4"/>
          <w:sz w:val="22"/>
        </w:rPr>
        <w:t> </w:t>
      </w:r>
      <w:r>
        <w:rPr>
          <w:b/>
          <w:color w:val="4F81BC"/>
          <w:spacing w:val="-2"/>
          <w:sz w:val="22"/>
        </w:rPr>
        <w:t>doing?</w:t>
      </w:r>
    </w:p>
    <w:p xmlns:wp14="http://schemas.microsoft.com/office/word/2010/wordml" w14:paraId="47277D82" wp14:textId="56384499">
      <w:pPr>
        <w:pStyle w:val="BodyText"/>
        <w:spacing w:before="239" w:line="278" w:lineRule="auto"/>
        <w:ind w:right="133"/>
      </w:pPr>
      <w:r w:rsidR="1305A4C6">
        <w:rPr/>
        <w:t>Pastoral</w:t>
      </w:r>
      <w:r w:rsidR="1305A4C6">
        <w:rPr>
          <w:spacing w:val="-4"/>
        </w:rPr>
        <w:t xml:space="preserve"> </w:t>
      </w:r>
      <w:r w:rsidR="1305A4C6">
        <w:rPr/>
        <w:t>Leads,</w:t>
      </w:r>
      <w:r w:rsidR="1305A4C6">
        <w:rPr>
          <w:spacing w:val="-4"/>
        </w:rPr>
        <w:t xml:space="preserve"> </w:t>
      </w:r>
      <w:r w:rsidR="1305A4C6">
        <w:rPr/>
        <w:t>Form</w:t>
      </w:r>
      <w:r w:rsidR="1305A4C6">
        <w:rPr>
          <w:spacing w:val="-4"/>
        </w:rPr>
        <w:t xml:space="preserve"> </w:t>
      </w:r>
      <w:r w:rsidR="1305A4C6">
        <w:rPr/>
        <w:t>Tutors, Subject</w:t>
      </w:r>
      <w:r w:rsidR="1305A4C6">
        <w:rPr>
          <w:spacing w:val="-6"/>
        </w:rPr>
        <w:t xml:space="preserve"> </w:t>
      </w:r>
      <w:r w:rsidR="1305A4C6">
        <w:rPr/>
        <w:t>Teachers</w:t>
      </w:r>
      <w:r w:rsidR="1305A4C6">
        <w:rPr>
          <w:spacing w:val="-2"/>
        </w:rPr>
        <w:t xml:space="preserve"> </w:t>
      </w:r>
      <w:r w:rsidR="1305A4C6">
        <w:rPr/>
        <w:t>and</w:t>
      </w:r>
      <w:r w:rsidR="1305A4C6">
        <w:rPr>
          <w:spacing w:val="-3"/>
        </w:rPr>
        <w:t xml:space="preserve"> </w:t>
      </w:r>
      <w:r w:rsidR="1305A4C6">
        <w:rPr/>
        <w:t>the</w:t>
      </w:r>
      <w:r w:rsidR="1305A4C6">
        <w:rPr>
          <w:spacing w:val="-4"/>
        </w:rPr>
        <w:t xml:space="preserve"> </w:t>
      </w:r>
      <w:r w:rsidR="4A2CB962">
        <w:rPr/>
        <w:t>SEND</w:t>
      </w:r>
      <w:r w:rsidR="1305A4C6">
        <w:rPr/>
        <w:t>CO</w:t>
      </w:r>
      <w:r w:rsidR="47438559">
        <w:rPr/>
        <w:t xml:space="preserve">s </w:t>
      </w:r>
      <w:r w:rsidR="1305A4C6">
        <w:rPr/>
        <w:t>all</w:t>
      </w:r>
      <w:r w:rsidR="1305A4C6">
        <w:rPr>
          <w:spacing w:val="-6"/>
        </w:rPr>
        <w:t xml:space="preserve"> </w:t>
      </w:r>
      <w:r w:rsidR="1305A4C6">
        <w:rPr/>
        <w:t>monitor</w:t>
      </w:r>
      <w:r w:rsidR="1305A4C6">
        <w:rPr>
          <w:spacing w:val="-2"/>
        </w:rPr>
        <w:t xml:space="preserve"> </w:t>
      </w:r>
      <w:r w:rsidR="1305A4C6">
        <w:rPr/>
        <w:t>student</w:t>
      </w:r>
      <w:r w:rsidR="1305A4C6">
        <w:rPr>
          <w:spacing w:val="-4"/>
        </w:rPr>
        <w:t xml:space="preserve"> </w:t>
      </w:r>
      <w:r w:rsidR="1305A4C6">
        <w:rPr/>
        <w:t>levels</w:t>
      </w:r>
      <w:r w:rsidR="1305A4C6">
        <w:rPr>
          <w:spacing w:val="-2"/>
        </w:rPr>
        <w:t xml:space="preserve"> </w:t>
      </w:r>
      <w:r w:rsidR="1305A4C6">
        <w:rPr/>
        <w:t xml:space="preserve">to </w:t>
      </w:r>
      <w:r w:rsidR="1305A4C6">
        <w:rPr/>
        <w:t>identify</w:t>
      </w:r>
      <w:r w:rsidR="1305A4C6">
        <w:rPr/>
        <w:t xml:space="preserve"> students who are not making adequate progress.</w:t>
      </w:r>
    </w:p>
    <w:p xmlns:wp14="http://schemas.microsoft.com/office/word/2010/wordml" wp14:textId="10F7A19D" w14:paraId="5DAB6C7B">
      <w:pPr>
        <w:pStyle w:val="BodyText"/>
        <w:spacing w:before="195" w:line="276" w:lineRule="auto"/>
        <w:ind w:right="181"/>
        <w:sectPr>
          <w:footerReference w:type="default" r:id="rId5"/>
          <w:type w:val="continuous"/>
          <w:pgSz w:w="11910" w:h="16840" w:orient="portrait"/>
          <w:pgMar w:top="1340" w:right="1275" w:bottom="1200" w:left="1417" w:header="0" w:footer="100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pgNumType w:start="1"/>
          <w:cols w:num="1"/>
        </w:sectPr>
      </w:pPr>
      <w:r w:rsidR="1305A4C6">
        <w:rPr/>
        <w:t>If you</w:t>
      </w:r>
      <w:r w:rsidR="1305A4C6">
        <w:rPr>
          <w:spacing w:val="-2"/>
        </w:rPr>
        <w:t xml:space="preserve"> </w:t>
      </w:r>
      <w:r w:rsidR="1305A4C6">
        <w:rPr/>
        <w:t>are</w:t>
      </w:r>
      <w:r w:rsidR="1305A4C6">
        <w:rPr>
          <w:spacing w:val="-4"/>
        </w:rPr>
        <w:t xml:space="preserve"> </w:t>
      </w:r>
      <w:r w:rsidR="1305A4C6">
        <w:rPr/>
        <w:t>concerned</w:t>
      </w:r>
      <w:r w:rsidR="1305A4C6">
        <w:rPr>
          <w:spacing w:val="-4"/>
        </w:rPr>
        <w:t xml:space="preserve"> </w:t>
      </w:r>
      <w:r w:rsidR="1305A4C6">
        <w:rPr/>
        <w:t>about</w:t>
      </w:r>
      <w:r w:rsidR="1305A4C6">
        <w:rPr>
          <w:spacing w:val="-3"/>
        </w:rPr>
        <w:t xml:space="preserve"> </w:t>
      </w:r>
      <w:r w:rsidR="1305A4C6">
        <w:rPr/>
        <w:t>the</w:t>
      </w:r>
      <w:r w:rsidR="1305A4C6">
        <w:rPr>
          <w:spacing w:val="-2"/>
        </w:rPr>
        <w:t xml:space="preserve"> </w:t>
      </w:r>
      <w:r w:rsidR="1305A4C6">
        <w:rPr/>
        <w:t>progress</w:t>
      </w:r>
      <w:r w:rsidR="1305A4C6">
        <w:rPr>
          <w:spacing w:val="-4"/>
        </w:rPr>
        <w:t xml:space="preserve"> </w:t>
      </w:r>
      <w:r w:rsidR="1305A4C6">
        <w:rPr/>
        <w:t>of your</w:t>
      </w:r>
      <w:r w:rsidR="1305A4C6">
        <w:rPr>
          <w:spacing w:val="-1"/>
        </w:rPr>
        <w:t xml:space="preserve"> </w:t>
      </w:r>
      <w:r w:rsidR="1305A4C6">
        <w:rPr/>
        <w:t>child</w:t>
      </w:r>
      <w:r w:rsidR="136CE71B">
        <w:rPr/>
        <w:t xml:space="preserve"> </w:t>
      </w:r>
      <w:r w:rsidR="1305A4C6">
        <w:rPr/>
        <w:t>or</w:t>
      </w:r>
      <w:r w:rsidR="1305A4C6">
        <w:rPr>
          <w:spacing w:val="-1"/>
        </w:rPr>
        <w:t xml:space="preserve"> </w:t>
      </w:r>
      <w:r w:rsidR="1305A4C6">
        <w:rPr/>
        <w:t>want</w:t>
      </w:r>
      <w:r w:rsidR="1305A4C6">
        <w:rPr>
          <w:spacing w:val="-3"/>
        </w:rPr>
        <w:t xml:space="preserve"> </w:t>
      </w:r>
      <w:r w:rsidR="1305A4C6">
        <w:rPr/>
        <w:t>to</w:t>
      </w:r>
      <w:r w:rsidR="1305A4C6">
        <w:rPr>
          <w:spacing w:val="-4"/>
        </w:rPr>
        <w:t xml:space="preserve"> </w:t>
      </w:r>
      <w:r w:rsidR="1305A4C6">
        <w:rPr/>
        <w:t>find</w:t>
      </w:r>
      <w:r w:rsidR="1305A4C6">
        <w:rPr>
          <w:spacing w:val="-2"/>
        </w:rPr>
        <w:t xml:space="preserve"> </w:t>
      </w:r>
      <w:r w:rsidR="1305A4C6">
        <w:rPr/>
        <w:t>out</w:t>
      </w:r>
      <w:r w:rsidR="1305A4C6">
        <w:rPr>
          <w:spacing w:val="-3"/>
        </w:rPr>
        <w:t xml:space="preserve"> </w:t>
      </w:r>
      <w:r w:rsidR="1305A4C6">
        <w:rPr/>
        <w:t>more</w:t>
      </w:r>
      <w:r w:rsidR="1305A4C6">
        <w:rPr>
          <w:spacing w:val="-4"/>
        </w:rPr>
        <w:t xml:space="preserve"> </w:t>
      </w:r>
      <w:r w:rsidR="1305A4C6">
        <w:rPr/>
        <w:t>about</w:t>
      </w:r>
      <w:r w:rsidR="1305A4C6">
        <w:rPr>
          <w:spacing w:val="-3"/>
        </w:rPr>
        <w:t xml:space="preserve"> </w:t>
      </w:r>
      <w:r w:rsidR="1305A4C6">
        <w:rPr/>
        <w:t xml:space="preserve">how they are doing outside of the normal reporting process and parents’ evenings, you can contact either their form tutor, the </w:t>
      </w:r>
      <w:r w:rsidR="4A2CB962">
        <w:rPr/>
        <w:t>SEND</w:t>
      </w:r>
      <w:r w:rsidR="1305A4C6">
        <w:rPr/>
        <w:t>CO or a specific subject teacher.</w:t>
      </w:r>
    </w:p>
    <w:p xmlns:wp14="http://schemas.microsoft.com/office/word/2010/wordml" w:rsidP="1305A4C6" w14:paraId="504F5E2B" wp14:textId="03FD486C">
      <w:pPr>
        <w:pStyle w:val="BodyText"/>
        <w:spacing w:before="79" w:line="276" w:lineRule="auto"/>
        <w:ind w:left="0" w:right="181"/>
      </w:pPr>
      <w:r w:rsidR="1305A4C6">
        <w:rPr/>
        <w:t>If your child is not</w:t>
      </w:r>
      <w:r w:rsidR="1305A4C6">
        <w:rPr>
          <w:spacing w:val="-1"/>
        </w:rPr>
        <w:t xml:space="preserve"> </w:t>
      </w:r>
      <w:r w:rsidR="1305A4C6">
        <w:rPr/>
        <w:t>making adequate</w:t>
      </w:r>
      <w:r w:rsidR="1305A4C6">
        <w:rPr>
          <w:spacing w:val="-2"/>
        </w:rPr>
        <w:t xml:space="preserve"> </w:t>
      </w:r>
      <w:r w:rsidR="1305A4C6">
        <w:rPr/>
        <w:t>progress,</w:t>
      </w:r>
      <w:r w:rsidR="1305A4C6">
        <w:rPr>
          <w:spacing w:val="-1"/>
        </w:rPr>
        <w:t xml:space="preserve"> </w:t>
      </w:r>
      <w:r w:rsidR="1305A4C6">
        <w:rPr/>
        <w:t>further</w:t>
      </w:r>
      <w:r w:rsidR="1305A4C6">
        <w:rPr>
          <w:spacing w:val="-1"/>
        </w:rPr>
        <w:t xml:space="preserve"> </w:t>
      </w:r>
      <w:r w:rsidR="1305A4C6">
        <w:rPr/>
        <w:t>assessments and</w:t>
      </w:r>
      <w:r w:rsidR="1305A4C6">
        <w:rPr>
          <w:spacing w:val="-2"/>
        </w:rPr>
        <w:t xml:space="preserve"> </w:t>
      </w:r>
      <w:r w:rsidR="1305A4C6">
        <w:rPr/>
        <w:t>discussions with</w:t>
      </w:r>
      <w:r w:rsidR="1305A4C6">
        <w:rPr>
          <w:spacing w:val="-2"/>
        </w:rPr>
        <w:t xml:space="preserve"> </w:t>
      </w:r>
      <w:r w:rsidR="1305A4C6">
        <w:rPr/>
        <w:t>key staff and</w:t>
      </w:r>
      <w:r w:rsidR="1305A4C6">
        <w:rPr>
          <w:spacing w:val="-4"/>
        </w:rPr>
        <w:t xml:space="preserve"> </w:t>
      </w:r>
      <w:r w:rsidR="1305A4C6">
        <w:rPr/>
        <w:t>parents</w:t>
      </w:r>
      <w:r w:rsidR="1305A4C6">
        <w:rPr>
          <w:spacing w:val="-4"/>
        </w:rPr>
        <w:t xml:space="preserve"> </w:t>
      </w:r>
      <w:r w:rsidR="1305A4C6">
        <w:rPr/>
        <w:t>may</w:t>
      </w:r>
      <w:r w:rsidR="1305A4C6">
        <w:rPr>
          <w:spacing w:val="-4"/>
        </w:rPr>
        <w:t xml:space="preserve"> </w:t>
      </w:r>
      <w:r w:rsidR="1305A4C6">
        <w:rPr/>
        <w:t>result in</w:t>
      </w:r>
      <w:r w:rsidR="1305A4C6">
        <w:rPr>
          <w:spacing w:val="-2"/>
        </w:rPr>
        <w:t xml:space="preserve"> </w:t>
      </w:r>
      <w:r w:rsidR="1305A4C6">
        <w:rPr/>
        <w:t>extra</w:t>
      </w:r>
      <w:r w:rsidR="1305A4C6">
        <w:rPr>
          <w:spacing w:val="-4"/>
        </w:rPr>
        <w:t xml:space="preserve"> </w:t>
      </w:r>
      <w:r w:rsidR="1305A4C6">
        <w:rPr/>
        <w:t>support</w:t>
      </w:r>
      <w:r w:rsidR="1305A4C6">
        <w:rPr>
          <w:spacing w:val="-3"/>
        </w:rPr>
        <w:t xml:space="preserve"> </w:t>
      </w:r>
      <w:r w:rsidR="1305A4C6">
        <w:rPr/>
        <w:t>being</w:t>
      </w:r>
      <w:r w:rsidR="1305A4C6">
        <w:rPr>
          <w:spacing w:val="-2"/>
        </w:rPr>
        <w:t xml:space="preserve"> </w:t>
      </w:r>
      <w:r w:rsidR="1305A4C6">
        <w:rPr/>
        <w:t>put</w:t>
      </w:r>
      <w:r w:rsidR="1305A4C6">
        <w:rPr>
          <w:spacing w:val="-3"/>
        </w:rPr>
        <w:t xml:space="preserve"> </w:t>
      </w:r>
      <w:r w:rsidR="1305A4C6">
        <w:rPr/>
        <w:t>into</w:t>
      </w:r>
      <w:r w:rsidR="1305A4C6">
        <w:rPr>
          <w:spacing w:val="-1"/>
        </w:rPr>
        <w:t xml:space="preserve"> </w:t>
      </w:r>
      <w:r w:rsidR="1305A4C6">
        <w:rPr/>
        <w:t>place</w:t>
      </w:r>
      <w:r w:rsidR="1305A4C6">
        <w:rPr>
          <w:spacing w:val="-4"/>
        </w:rPr>
        <w:t xml:space="preserve"> </w:t>
      </w:r>
      <w:r w:rsidR="1305A4C6">
        <w:rPr/>
        <w:t>depending</w:t>
      </w:r>
      <w:r w:rsidR="1305A4C6">
        <w:rPr>
          <w:spacing w:val="-2"/>
        </w:rPr>
        <w:t xml:space="preserve"> </w:t>
      </w:r>
      <w:r w:rsidR="1305A4C6">
        <w:rPr/>
        <w:t>on</w:t>
      </w:r>
      <w:r w:rsidR="1305A4C6">
        <w:rPr>
          <w:spacing w:val="-4"/>
        </w:rPr>
        <w:t xml:space="preserve"> </w:t>
      </w:r>
      <w:r w:rsidR="1305A4C6">
        <w:rPr/>
        <w:t>the</w:t>
      </w:r>
      <w:r w:rsidR="1305A4C6">
        <w:rPr>
          <w:spacing w:val="-2"/>
        </w:rPr>
        <w:t xml:space="preserve"> </w:t>
      </w:r>
      <w:r w:rsidR="1305A4C6">
        <w:rPr/>
        <w:t xml:space="preserve">individual situation. </w:t>
      </w:r>
      <w:r w:rsidR="236070C6">
        <w:rPr/>
        <w:t xml:space="preserve">Pupils and parents are always actively involved in a</w:t>
      </w:r>
      <w:r w:rsidR="1689F22F">
        <w:rPr/>
        <w:t xml:space="preserve">ll </w:t>
      </w:r>
      <w:r w:rsidR="236070C6">
        <w:rPr/>
        <w:t xml:space="preserve">decisions relating to SEND support</w:t>
      </w:r>
      <w:r w:rsidR="26E38237">
        <w:rPr/>
        <w:t xml:space="preserve"> and this is documented on pupil Learning Plans and meeting minutes.</w:t>
      </w:r>
      <w:r w:rsidR="236070C6">
        <w:rPr/>
        <w:t xml:space="preserve"> </w:t>
      </w:r>
      <w:r w:rsidR="1305A4C6">
        <w:rPr/>
        <w:t xml:space="preserve">In</w:t>
      </w:r>
      <w:r w:rsidR="1305A4C6">
        <w:rPr/>
        <w:t xml:space="preserve"> some </w:t>
      </w:r>
      <w:r w:rsidR="1305A4C6">
        <w:rPr/>
        <w:t>cases</w:t>
      </w:r>
      <w:r w:rsidR="1305A4C6">
        <w:rPr/>
        <w:t>,</w:t>
      </w:r>
      <w:r w:rsidR="5CFE4DE2">
        <w:rPr/>
        <w:t xml:space="preserve"> </w:t>
      </w:r>
      <w:r w:rsidR="1305A4C6">
        <w:rPr/>
        <w:t>for</w:t>
      </w:r>
      <w:r w:rsidR="1305A4C6">
        <w:rPr/>
        <w:t xml:space="preserve"> students who already have Education Health Care Plans, Learning Support Assistant </w:t>
      </w:r>
      <w:r w:rsidR="0DD258B3">
        <w:rPr/>
        <w:t xml:space="preserve">(LSA) </w:t>
      </w:r>
      <w:r w:rsidR="1305A4C6">
        <w:rPr/>
        <w:t xml:space="preserve">support might be </w:t>
      </w:r>
      <w:r w:rsidR="1305A4C6">
        <w:rPr/>
        <w:t>allocated</w:t>
      </w:r>
      <w:r w:rsidR="1305A4C6">
        <w:rPr/>
        <w:t xml:space="preserve">. There is always an expectation that </w:t>
      </w:r>
      <w:r w:rsidR="44F3AFD3">
        <w:rPr/>
        <w:t xml:space="preserve">all </w:t>
      </w:r>
      <w:r w:rsidR="1305A4C6">
        <w:rPr/>
        <w:t xml:space="preserve">students will develop independent learning skills rather than becoming reliant on adult </w:t>
      </w:r>
      <w:r w:rsidR="1305A4C6">
        <w:rPr>
          <w:spacing w:val="-2"/>
        </w:rPr>
        <w:t>support.</w:t>
      </w:r>
    </w:p>
    <w:p xmlns:wp14="http://schemas.microsoft.com/office/word/2010/wordml" w14:paraId="6F03396C" wp14:textId="0BA9B723">
      <w:pPr>
        <w:pStyle w:val="BodyText"/>
        <w:spacing w:before="201" w:line="276" w:lineRule="auto"/>
        <w:ind w:right="181"/>
      </w:pPr>
      <w:r w:rsidR="1305A4C6">
        <w:rPr/>
        <w:t>For</w:t>
      </w:r>
      <w:r w:rsidR="1305A4C6">
        <w:rPr>
          <w:spacing w:val="-1"/>
        </w:rPr>
        <w:t xml:space="preserve"> </w:t>
      </w:r>
      <w:r w:rsidR="1305A4C6">
        <w:rPr/>
        <w:t>students</w:t>
      </w:r>
      <w:r w:rsidR="1305A4C6">
        <w:rPr>
          <w:spacing w:val="-4"/>
        </w:rPr>
        <w:t xml:space="preserve"> </w:t>
      </w:r>
      <w:r w:rsidR="1305A4C6">
        <w:rPr/>
        <w:t>on</w:t>
      </w:r>
      <w:r w:rsidR="1305A4C6">
        <w:rPr>
          <w:spacing w:val="-4"/>
        </w:rPr>
        <w:t xml:space="preserve"> </w:t>
      </w:r>
      <w:r w:rsidR="1305A4C6">
        <w:rPr/>
        <w:t>the</w:t>
      </w:r>
      <w:r w:rsidR="1305A4C6">
        <w:rPr>
          <w:spacing w:val="-4"/>
        </w:rPr>
        <w:t xml:space="preserve"> </w:t>
      </w:r>
      <w:r w:rsidR="4A2CB962">
        <w:rPr/>
        <w:t>SEND</w:t>
      </w:r>
      <w:r w:rsidR="1305A4C6">
        <w:rPr>
          <w:spacing w:val="-2"/>
        </w:rPr>
        <w:t xml:space="preserve"> </w:t>
      </w:r>
      <w:r w:rsidR="1305A4C6">
        <w:rPr/>
        <w:t>Support</w:t>
      </w:r>
      <w:r w:rsidR="1305A4C6">
        <w:rPr>
          <w:spacing w:val="-3"/>
        </w:rPr>
        <w:t xml:space="preserve"> </w:t>
      </w:r>
      <w:r w:rsidR="1305A4C6">
        <w:rPr/>
        <w:t>Register,</w:t>
      </w:r>
      <w:r w:rsidR="1305A4C6">
        <w:rPr>
          <w:spacing w:val="-3"/>
        </w:rPr>
        <w:t xml:space="preserve"> </w:t>
      </w:r>
      <w:r w:rsidR="1305A4C6">
        <w:rPr/>
        <w:t>review</w:t>
      </w:r>
      <w:r w:rsidR="1305A4C6">
        <w:rPr>
          <w:spacing w:val="-5"/>
        </w:rPr>
        <w:t xml:space="preserve"> </w:t>
      </w:r>
      <w:r w:rsidR="1305A4C6">
        <w:rPr/>
        <w:t>meetings</w:t>
      </w:r>
      <w:r w:rsidR="1305A4C6">
        <w:rPr>
          <w:spacing w:val="-4"/>
        </w:rPr>
        <w:t xml:space="preserve"> </w:t>
      </w:r>
      <w:r w:rsidR="1305A4C6">
        <w:rPr/>
        <w:t>are</w:t>
      </w:r>
      <w:r w:rsidR="1305A4C6">
        <w:rPr>
          <w:spacing w:val="-4"/>
        </w:rPr>
        <w:t xml:space="preserve"> </w:t>
      </w:r>
      <w:r w:rsidR="1305A4C6">
        <w:rPr/>
        <w:t>held regularly. Parents</w:t>
      </w:r>
      <w:r w:rsidR="1305A4C6">
        <w:rPr>
          <w:spacing w:val="-4"/>
        </w:rPr>
        <w:t xml:space="preserve"> </w:t>
      </w:r>
      <w:r w:rsidR="1305A4C6">
        <w:rPr/>
        <w:t xml:space="preserve">will be invited annually to a formal review meeting where the level of progress and </w:t>
      </w:r>
      <w:r w:rsidR="71AAFBD3">
        <w:rPr/>
        <w:t>effectiveness</w:t>
      </w:r>
      <w:r w:rsidR="1305A4C6">
        <w:rPr/>
        <w:t xml:space="preserve"> of any support and intervention is</w:t>
      </w:r>
      <w:r w:rsidR="3334EB22">
        <w:rPr/>
        <w:t xml:space="preserve"> evaluated</w:t>
      </w:r>
      <w:r w:rsidR="1305A4C6">
        <w:rPr/>
        <w:t xml:space="preserve"> and revised accordingly.</w:t>
      </w:r>
    </w:p>
    <w:p xmlns:wp14="http://schemas.microsoft.com/office/word/2010/wordml" w14:paraId="73301393" wp14:textId="180E69B1">
      <w:pPr>
        <w:pStyle w:val="BodyText"/>
        <w:spacing w:before="200"/>
        <w:ind w:right="181"/>
      </w:pPr>
      <w:r w:rsidR="1305A4C6">
        <w:rPr/>
        <w:t>If your child</w:t>
      </w:r>
      <w:r w:rsidR="1305A4C6">
        <w:rPr>
          <w:spacing w:val="-2"/>
        </w:rPr>
        <w:t xml:space="preserve"> </w:t>
      </w:r>
      <w:r w:rsidR="1305A4C6">
        <w:rPr/>
        <w:t>continues</w:t>
      </w:r>
      <w:r w:rsidR="1305A4C6">
        <w:rPr>
          <w:spacing w:val="-4"/>
        </w:rPr>
        <w:t xml:space="preserve"> </w:t>
      </w:r>
      <w:r w:rsidR="1305A4C6">
        <w:rPr/>
        <w:t>to</w:t>
      </w:r>
      <w:r w:rsidR="1305A4C6">
        <w:rPr>
          <w:spacing w:val="-6"/>
        </w:rPr>
        <w:t xml:space="preserve"> </w:t>
      </w:r>
      <w:r w:rsidR="1305A4C6">
        <w:rPr/>
        <w:t>make</w:t>
      </w:r>
      <w:r w:rsidR="1305A4C6">
        <w:rPr>
          <w:spacing w:val="-2"/>
        </w:rPr>
        <w:t xml:space="preserve"> </w:t>
      </w:r>
      <w:r w:rsidR="1305A4C6">
        <w:rPr/>
        <w:t>little</w:t>
      </w:r>
      <w:r w:rsidR="1305A4C6">
        <w:rPr>
          <w:spacing w:val="-2"/>
        </w:rPr>
        <w:t xml:space="preserve"> </w:t>
      </w:r>
      <w:r w:rsidR="1305A4C6">
        <w:rPr/>
        <w:t>or</w:t>
      </w:r>
      <w:r w:rsidR="1305A4C6">
        <w:rPr>
          <w:spacing w:val="-3"/>
        </w:rPr>
        <w:t xml:space="preserve"> </w:t>
      </w:r>
      <w:r w:rsidR="1305A4C6">
        <w:rPr/>
        <w:t>no</w:t>
      </w:r>
      <w:r w:rsidR="1305A4C6">
        <w:rPr>
          <w:spacing w:val="-2"/>
        </w:rPr>
        <w:t xml:space="preserve"> </w:t>
      </w:r>
      <w:r w:rsidR="1305A4C6">
        <w:rPr/>
        <w:t>progress, an</w:t>
      </w:r>
      <w:r w:rsidR="1305A4C6">
        <w:rPr>
          <w:spacing w:val="-4"/>
        </w:rPr>
        <w:t xml:space="preserve"> </w:t>
      </w:r>
      <w:r w:rsidR="1305A4C6">
        <w:rPr/>
        <w:t>Education</w:t>
      </w:r>
      <w:r w:rsidR="1305A4C6">
        <w:rPr>
          <w:spacing w:val="-4"/>
        </w:rPr>
        <w:t xml:space="preserve"> </w:t>
      </w:r>
      <w:r w:rsidR="1305A4C6">
        <w:rPr/>
        <w:t>Health</w:t>
      </w:r>
      <w:r w:rsidR="1305A4C6">
        <w:rPr>
          <w:spacing w:val="-2"/>
        </w:rPr>
        <w:t xml:space="preserve"> </w:t>
      </w:r>
      <w:r w:rsidR="1305A4C6">
        <w:rPr/>
        <w:t>Care</w:t>
      </w:r>
      <w:r w:rsidR="1305A4C6">
        <w:rPr>
          <w:spacing w:val="-1"/>
        </w:rPr>
        <w:t xml:space="preserve"> </w:t>
      </w:r>
      <w:r w:rsidR="1305A4C6">
        <w:rPr/>
        <w:t>Plan</w:t>
      </w:r>
      <w:r w:rsidR="1305A4C6">
        <w:rPr>
          <w:spacing w:val="-4"/>
        </w:rPr>
        <w:t xml:space="preserve"> </w:t>
      </w:r>
      <w:r w:rsidR="1305A4C6">
        <w:rPr/>
        <w:t>may</w:t>
      </w:r>
      <w:r w:rsidR="1305A4C6">
        <w:rPr>
          <w:spacing w:val="-4"/>
        </w:rPr>
        <w:t xml:space="preserve"> </w:t>
      </w:r>
      <w:r w:rsidR="1305A4C6">
        <w:rPr/>
        <w:t xml:space="preserve">be requested. Further details about this process will be explained by the </w:t>
      </w:r>
      <w:r w:rsidR="4A2CB962">
        <w:rPr/>
        <w:t>SEND</w:t>
      </w:r>
      <w:r w:rsidR="1305A4C6">
        <w:rPr/>
        <w:t>CO</w:t>
      </w:r>
      <w:r w:rsidR="5512E7DA">
        <w:rPr/>
        <w:t>s</w:t>
      </w:r>
      <w:r w:rsidR="1305A4C6">
        <w:rPr/>
        <w:t xml:space="preserve"> and information will be published in the LA </w:t>
      </w:r>
      <w:r w:rsidR="1305A4C6">
        <w:rPr/>
        <w:t>Local Offer</w:t>
      </w:r>
      <w:r w:rsidR="1305A4C6">
        <w:rPr/>
        <w:t>.</w:t>
      </w:r>
      <w:r w:rsidR="1305A4C6">
        <w:rPr/>
        <w:t xml:space="preserve"> </w:t>
      </w:r>
      <w:hyperlink r:id="Rceb87daf459f42c3">
        <w:r w:rsidRPr="1305A4C6" w:rsidR="1305A4C6">
          <w:rPr>
            <w:rStyle w:val="Hyperlink"/>
          </w:rPr>
          <w:t xml:space="preserve">Croydon </w:t>
        </w:r>
        <w:r w:rsidRPr="1305A4C6" w:rsidR="1305A4C6">
          <w:rPr>
            <w:rStyle w:val="Hyperlink"/>
          </w:rPr>
          <w:t>Local Offer</w:t>
        </w:r>
      </w:hyperlink>
    </w:p>
    <w:p xmlns:wp14="http://schemas.microsoft.com/office/word/2010/wordml" w14:paraId="02EB378F" wp14:textId="2C68B5FF">
      <w:pPr>
        <w:pStyle w:val="BodyText"/>
        <w:spacing w:before="237"/>
        <w:ind w:left="0"/>
      </w:pPr>
      <w:r w:rsidR="74DFAC7A">
        <w:rPr/>
        <w:t xml:space="preserve">          </w:t>
      </w:r>
    </w:p>
    <w:p xmlns:wp14="http://schemas.microsoft.com/office/word/2010/wordml" w14:paraId="73BA8B2F" wp14:textId="77777777">
      <w:pPr>
        <w:pStyle w:val="Heading2"/>
      </w:pPr>
      <w:r>
        <w:rPr>
          <w:color w:val="4F81BC"/>
        </w:rPr>
        <w:t>Will</w:t>
      </w:r>
      <w:r>
        <w:rPr>
          <w:color w:val="4F81BC"/>
          <w:spacing w:val="-5"/>
        </w:rPr>
        <w:t> </w:t>
      </w:r>
      <w:r>
        <w:rPr>
          <w:color w:val="4F81BC"/>
        </w:rPr>
        <w:t>my</w:t>
      </w:r>
      <w:r>
        <w:rPr>
          <w:color w:val="4F81BC"/>
          <w:spacing w:val="-7"/>
        </w:rPr>
        <w:t> </w:t>
      </w:r>
      <w:r>
        <w:rPr>
          <w:color w:val="4F81BC"/>
        </w:rPr>
        <w:t>child</w:t>
      </w:r>
      <w:r>
        <w:rPr>
          <w:color w:val="4F81BC"/>
          <w:spacing w:val="-3"/>
        </w:rPr>
        <w:t> </w:t>
      </w:r>
      <w:r>
        <w:rPr>
          <w:color w:val="4F81BC"/>
        </w:rPr>
        <w:t>get</w:t>
      </w:r>
      <w:r>
        <w:rPr>
          <w:color w:val="4F81BC"/>
          <w:spacing w:val="-2"/>
        </w:rPr>
        <w:t> </w:t>
      </w:r>
      <w:r>
        <w:rPr>
          <w:color w:val="4F81BC"/>
        </w:rPr>
        <w:t>special</w:t>
      </w:r>
      <w:r>
        <w:rPr>
          <w:color w:val="4F81BC"/>
          <w:spacing w:val="-2"/>
        </w:rPr>
        <w:t> </w:t>
      </w:r>
      <w:r>
        <w:rPr>
          <w:color w:val="4F81BC"/>
        </w:rPr>
        <w:t>arrangements</w:t>
      </w:r>
      <w:r>
        <w:rPr>
          <w:color w:val="4F81BC"/>
          <w:spacing w:val="-5"/>
        </w:rPr>
        <w:t> </w:t>
      </w:r>
      <w:r>
        <w:rPr>
          <w:color w:val="4F81BC"/>
        </w:rPr>
        <w:t>in</w:t>
      </w:r>
      <w:r>
        <w:rPr>
          <w:color w:val="4F81BC"/>
          <w:spacing w:val="-5"/>
        </w:rPr>
        <w:t> </w:t>
      </w:r>
      <w:r>
        <w:rPr>
          <w:color w:val="4F81BC"/>
        </w:rPr>
        <w:t>tests</w:t>
      </w:r>
      <w:r>
        <w:rPr>
          <w:color w:val="4F81BC"/>
          <w:spacing w:val="-3"/>
        </w:rPr>
        <w:t> </w:t>
      </w:r>
      <w:r>
        <w:rPr>
          <w:color w:val="4F81BC"/>
        </w:rPr>
        <w:t>and</w:t>
      </w:r>
      <w:r>
        <w:rPr>
          <w:color w:val="4F81BC"/>
          <w:spacing w:val="-3"/>
        </w:rPr>
        <w:t> </w:t>
      </w:r>
      <w:r>
        <w:rPr>
          <w:color w:val="4F81BC"/>
          <w:spacing w:val="-2"/>
        </w:rPr>
        <w:t>exams?</w:t>
      </w:r>
    </w:p>
    <w:p xmlns:wp14="http://schemas.microsoft.com/office/word/2010/wordml" w14:paraId="624AB22E" wp14:textId="0959A727">
      <w:pPr>
        <w:pStyle w:val="BodyText"/>
        <w:spacing w:before="239"/>
        <w:ind w:right="181"/>
      </w:pPr>
      <w:r w:rsidR="1305A4C6">
        <w:rPr/>
        <w:t>For some pupils</w:t>
      </w:r>
      <w:r w:rsidR="0AA17211">
        <w:rPr/>
        <w:t xml:space="preserve">, </w:t>
      </w:r>
      <w:r w:rsidR="1305A4C6">
        <w:rPr/>
        <w:t>additional</w:t>
      </w:r>
      <w:r w:rsidR="1305A4C6">
        <w:rPr/>
        <w:t xml:space="preserve"> arrangements and adjustments can be made to enable them to fully</w:t>
      </w:r>
      <w:r w:rsidR="1305A4C6">
        <w:rPr>
          <w:spacing w:val="-4"/>
        </w:rPr>
        <w:t xml:space="preserve"> </w:t>
      </w:r>
      <w:r w:rsidR="1305A4C6">
        <w:rPr/>
        <w:t>access</w:t>
      </w:r>
      <w:r w:rsidR="1305A4C6">
        <w:rPr>
          <w:spacing w:val="-1"/>
        </w:rPr>
        <w:t xml:space="preserve"> </w:t>
      </w:r>
      <w:r w:rsidR="18A87BCD">
        <w:rPr>
          <w:spacing w:val="-1"/>
        </w:rPr>
        <w:t xml:space="preserve">internal and external exams. </w:t>
      </w:r>
      <w:r w:rsidR="1305A4C6">
        <w:rPr/>
        <w:t>This</w:t>
      </w:r>
      <w:r w:rsidR="1305A4C6">
        <w:rPr>
          <w:spacing w:val="-4"/>
        </w:rPr>
        <w:t xml:space="preserve"> </w:t>
      </w:r>
      <w:r w:rsidR="1305A4C6">
        <w:rPr/>
        <w:t>might</w:t>
      </w:r>
      <w:r w:rsidR="1305A4C6">
        <w:rPr>
          <w:spacing w:val="-3"/>
        </w:rPr>
        <w:t xml:space="preserve"> </w:t>
      </w:r>
      <w:r w:rsidR="1305A4C6">
        <w:rPr/>
        <w:t>include</w:t>
      </w:r>
      <w:r w:rsidR="1305A4C6">
        <w:rPr>
          <w:spacing w:val="-2"/>
        </w:rPr>
        <w:t xml:space="preserve"> </w:t>
      </w:r>
      <w:r w:rsidR="1305A4C6">
        <w:rPr/>
        <w:t>additional</w:t>
      </w:r>
      <w:r w:rsidR="1305A4C6">
        <w:rPr>
          <w:spacing w:val="-3"/>
        </w:rPr>
        <w:t xml:space="preserve"> </w:t>
      </w:r>
      <w:r w:rsidR="1305A4C6">
        <w:rPr/>
        <w:t>time,</w:t>
      </w:r>
      <w:r w:rsidR="1305A4C6">
        <w:rPr>
          <w:spacing w:val="-3"/>
        </w:rPr>
        <w:t xml:space="preserve"> </w:t>
      </w:r>
      <w:r w:rsidR="1305A4C6">
        <w:rPr/>
        <w:t>rest</w:t>
      </w:r>
      <w:r w:rsidR="1305A4C6">
        <w:rPr>
          <w:spacing w:val="-3"/>
        </w:rPr>
        <w:t xml:space="preserve"> </w:t>
      </w:r>
      <w:r w:rsidR="1305A4C6">
        <w:rPr/>
        <w:t>breaks,</w:t>
      </w:r>
      <w:r w:rsidR="1305A4C6">
        <w:rPr>
          <w:spacing w:val="-3"/>
        </w:rPr>
        <w:t xml:space="preserve"> </w:t>
      </w:r>
      <w:r w:rsidR="1305A4C6">
        <w:rPr/>
        <w:t xml:space="preserve">reader, prompt, separate </w:t>
      </w:r>
      <w:r w:rsidR="1305A4C6">
        <w:rPr/>
        <w:t>rooming</w:t>
      </w:r>
      <w:r w:rsidR="1439D395">
        <w:rPr/>
        <w:t xml:space="preserve">, </w:t>
      </w:r>
      <w:r w:rsidR="1305A4C6">
        <w:rPr/>
        <w:t>use of</w:t>
      </w:r>
      <w:r w:rsidR="7CE34568">
        <w:rPr/>
        <w:t xml:space="preserve"> </w:t>
      </w:r>
      <w:r w:rsidR="2291D229">
        <w:rPr/>
        <w:t xml:space="preserve">a </w:t>
      </w:r>
      <w:r w:rsidR="7CE34568">
        <w:rPr/>
        <w:t>laptop</w:t>
      </w:r>
      <w:r w:rsidR="7CE34568">
        <w:rPr/>
        <w:t xml:space="preserve"> or</w:t>
      </w:r>
      <w:r w:rsidR="1305A4C6">
        <w:rPr/>
        <w:t xml:space="preserve"> </w:t>
      </w:r>
      <w:r w:rsidR="1305A4C6">
        <w:rPr/>
        <w:t>a scribe.</w:t>
      </w:r>
      <w:r w:rsidR="2D98F190">
        <w:rPr/>
        <w:t xml:space="preserve"> We have a </w:t>
      </w:r>
      <w:r w:rsidR="2D98F190">
        <w:rPr/>
        <w:t>quali</w:t>
      </w:r>
      <w:r w:rsidR="2D98F190">
        <w:rPr/>
        <w:t xml:space="preserve">fied </w:t>
      </w:r>
      <w:r w:rsidR="2D98F190">
        <w:rPr/>
        <w:t>exams</w:t>
      </w:r>
      <w:r w:rsidR="2D98F190">
        <w:rPr/>
        <w:t xml:space="preserve"> </w:t>
      </w:r>
      <w:r w:rsidR="3A98788A">
        <w:rPr/>
        <w:t xml:space="preserve">access arrangements </w:t>
      </w:r>
      <w:r w:rsidR="2D98F190">
        <w:rPr/>
        <w:t>assesso</w:t>
      </w:r>
      <w:r w:rsidR="2D98F190">
        <w:rPr/>
        <w:t xml:space="preserve">r </w:t>
      </w:r>
      <w:r w:rsidR="463EFF7B">
        <w:rPr/>
        <w:t>who ca</w:t>
      </w:r>
      <w:r w:rsidR="463EFF7B">
        <w:rPr/>
        <w:t>n</w:t>
      </w:r>
      <w:r w:rsidR="4CA90806">
        <w:rPr/>
        <w:t xml:space="preserve"> assess and</w:t>
      </w:r>
      <w:r w:rsidR="463EFF7B">
        <w:rPr/>
        <w:t xml:space="preserve"> </w:t>
      </w:r>
      <w:r w:rsidR="463EFF7B">
        <w:rPr/>
        <w:t>identify</w:t>
      </w:r>
      <w:r w:rsidR="463EFF7B">
        <w:rPr/>
        <w:t xml:space="preserve"> which pupils are eli</w:t>
      </w:r>
      <w:r w:rsidR="463EFF7B">
        <w:rPr/>
        <w:t xml:space="preserve">gible for </w:t>
      </w:r>
      <w:r w:rsidR="463EFF7B">
        <w:rPr/>
        <w:t>a</w:t>
      </w:r>
      <w:r w:rsidR="463EFF7B">
        <w:rPr/>
        <w:t>dditional</w:t>
      </w:r>
      <w:r w:rsidR="463EFF7B">
        <w:rPr/>
        <w:t xml:space="preserve"> </w:t>
      </w:r>
      <w:r w:rsidR="463EFF7B">
        <w:rPr/>
        <w:t xml:space="preserve">support in exams. </w:t>
      </w:r>
      <w:r w:rsidR="1305A4C6">
        <w:rPr/>
        <w:t>Your child does not qu</w:t>
      </w:r>
      <w:r w:rsidR="1305A4C6">
        <w:rPr/>
        <w:t xml:space="preserve">alify for </w:t>
      </w:r>
      <w:r w:rsidR="1305A4C6">
        <w:rPr/>
        <w:t>a</w:t>
      </w:r>
      <w:r w:rsidR="1305A4C6">
        <w:rPr/>
        <w:t>dditional</w:t>
      </w:r>
      <w:r w:rsidR="1305A4C6">
        <w:rPr/>
        <w:t xml:space="preserve"> </w:t>
      </w:r>
      <w:r w:rsidR="1305A4C6">
        <w:rPr/>
        <w:t>arrangemen</w:t>
      </w:r>
      <w:r w:rsidR="1305A4C6">
        <w:rPr/>
        <w:t xml:space="preserve">ts purely </w:t>
      </w:r>
      <w:r w:rsidR="1D21BC4F">
        <w:rPr/>
        <w:t>because of</w:t>
      </w:r>
      <w:r w:rsidR="1305A4C6">
        <w:rPr/>
        <w:t xml:space="preserve"> </w:t>
      </w:r>
      <w:r w:rsidR="1305A4C6">
        <w:rPr/>
        <w:t xml:space="preserve">being on the </w:t>
      </w:r>
      <w:r w:rsidR="4A2CB962">
        <w:rPr/>
        <w:t>SEND</w:t>
      </w:r>
      <w:r w:rsidR="1305A4C6">
        <w:rPr/>
        <w:t xml:space="preserve"> Support Register.</w:t>
      </w:r>
    </w:p>
    <w:p xmlns:wp14="http://schemas.microsoft.com/office/word/2010/wordml" w14:paraId="032453AA" wp14:textId="720834A3">
      <w:pPr>
        <w:pStyle w:val="Heading2"/>
        <w:spacing w:before="250"/>
      </w:pPr>
      <w:r w:rsidR="6671063F">
        <w:rPr>
          <w:color w:val="4F81BC"/>
        </w:rPr>
        <w:t>How</w:t>
      </w:r>
      <w:r w:rsidR="6671063F">
        <w:rPr>
          <w:color w:val="4F81BC"/>
          <w:spacing w:val="-6"/>
        </w:rPr>
        <w:t xml:space="preserve"> </w:t>
      </w:r>
      <w:r w:rsidR="6671063F">
        <w:rPr>
          <w:color w:val="4F81BC"/>
        </w:rPr>
        <w:t>will</w:t>
      </w:r>
      <w:r w:rsidR="503CCD4E">
        <w:rPr>
          <w:color w:val="4F81BC"/>
        </w:rPr>
        <w:t xml:space="preserve"> the curriculum and learning environment</w:t>
      </w:r>
      <w:r w:rsidR="6671063F">
        <w:rPr>
          <w:color w:val="4F81BC"/>
          <w:spacing w:val="-2"/>
        </w:rPr>
        <w:t xml:space="preserve"> </w:t>
      </w:r>
      <w:r w:rsidR="6671063F">
        <w:rPr>
          <w:color w:val="4F81BC"/>
        </w:rPr>
        <w:t>be</w:t>
      </w:r>
      <w:r w:rsidR="6671063F">
        <w:rPr>
          <w:color w:val="4F81BC"/>
          <w:spacing w:val="-5"/>
        </w:rPr>
        <w:t xml:space="preserve"> </w:t>
      </w:r>
      <w:r w:rsidR="6671063F">
        <w:rPr>
          <w:color w:val="4F81BC"/>
        </w:rPr>
        <w:t>adapted</w:t>
      </w:r>
      <w:r w:rsidR="6671063F">
        <w:rPr>
          <w:color w:val="4F81BC"/>
          <w:spacing w:val="-4"/>
        </w:rPr>
        <w:t xml:space="preserve"> </w:t>
      </w:r>
      <w:r w:rsidR="6671063F">
        <w:rPr>
          <w:color w:val="4F81BC"/>
        </w:rPr>
        <w:t>to</w:t>
      </w:r>
      <w:r w:rsidR="6671063F">
        <w:rPr>
          <w:color w:val="4F81BC"/>
          <w:spacing w:val="-5"/>
        </w:rPr>
        <w:t xml:space="preserve"> </w:t>
      </w:r>
      <w:r w:rsidR="6671063F">
        <w:rPr>
          <w:color w:val="4F81BC"/>
        </w:rPr>
        <w:t>meet</w:t>
      </w:r>
      <w:r w:rsidR="6671063F">
        <w:rPr>
          <w:color w:val="4F81BC"/>
          <w:spacing w:val="-3"/>
        </w:rPr>
        <w:t xml:space="preserve"> </w:t>
      </w:r>
      <w:r w:rsidR="6671063F">
        <w:rPr>
          <w:color w:val="4F81BC"/>
        </w:rPr>
        <w:t>the</w:t>
      </w:r>
      <w:r w:rsidR="6671063F">
        <w:rPr>
          <w:color w:val="4F81BC"/>
          <w:spacing w:val="-5"/>
        </w:rPr>
        <w:t xml:space="preserve"> </w:t>
      </w:r>
      <w:r w:rsidR="6671063F">
        <w:rPr>
          <w:color w:val="4F81BC"/>
        </w:rPr>
        <w:t>needs</w:t>
      </w:r>
      <w:r w:rsidR="6671063F">
        <w:rPr>
          <w:color w:val="4F81BC"/>
          <w:spacing w:val="-2"/>
        </w:rPr>
        <w:t xml:space="preserve"> </w:t>
      </w:r>
      <w:r w:rsidR="6671063F">
        <w:rPr>
          <w:color w:val="4F81BC"/>
        </w:rPr>
        <w:t>of</w:t>
      </w:r>
      <w:r w:rsidR="6671063F">
        <w:rPr>
          <w:color w:val="4F81BC"/>
          <w:spacing w:val="-3"/>
        </w:rPr>
        <w:t xml:space="preserve"> </w:t>
      </w:r>
      <w:r w:rsidR="6671063F">
        <w:rPr>
          <w:color w:val="4F81BC"/>
        </w:rPr>
        <w:t>my</w:t>
      </w:r>
      <w:r w:rsidR="6671063F">
        <w:rPr>
          <w:color w:val="4F81BC"/>
          <w:spacing w:val="-6"/>
        </w:rPr>
        <w:t xml:space="preserve"> </w:t>
      </w:r>
      <w:r w:rsidR="6671063F">
        <w:rPr>
          <w:color w:val="4F81BC"/>
          <w:spacing w:val="-2"/>
        </w:rPr>
        <w:t>child?</w:t>
      </w:r>
    </w:p>
    <w:p xmlns:wp14="http://schemas.microsoft.com/office/word/2010/wordml" w14:paraId="6A05A809" wp14:textId="77777777">
      <w:pPr>
        <w:pStyle w:val="BodyText"/>
        <w:spacing w:before="3"/>
        <w:ind w:left="0"/>
        <w:rPr>
          <w:b/>
        </w:rPr>
      </w:pPr>
    </w:p>
    <w:p xmlns:wp14="http://schemas.microsoft.com/office/word/2010/wordml" w:rsidP="6671063F" w14:paraId="6A3BBBA1" wp14:textId="75C32768">
      <w:pPr>
        <w:pStyle w:val="BodyText"/>
        <w:rPr>
          <w:noProof w:val="0"/>
          <w:lang w:val="en-US"/>
        </w:rPr>
      </w:pPr>
      <w:r w:rsidR="1305A4C6">
        <w:rPr/>
        <w:t xml:space="preserve">Teachers are skilled at adapting </w:t>
      </w:r>
      <w:r w:rsidRPr="6671063F" w:rsidR="2FA7142C">
        <w:rPr>
          <w:color w:val="auto"/>
          <w:sz w:val="22"/>
          <w:szCs w:val="22"/>
        </w:rPr>
        <w:t xml:space="preserve">the curriculum </w:t>
      </w:r>
      <w:r w:rsidRPr="6671063F" w:rsidR="1305A4C6">
        <w:rPr>
          <w:color w:val="auto"/>
          <w:sz w:val="22"/>
          <w:szCs w:val="22"/>
        </w:rPr>
        <w:t xml:space="preserve">to meet the diverse range of needs in each class.</w:t>
      </w:r>
      <w:r w:rsidRPr="6671063F" w:rsidR="7AE42AAB">
        <w:rPr>
          <w:color w:val="auto"/>
          <w:sz w:val="22"/>
          <w:szCs w:val="22"/>
        </w:rPr>
        <w:t xml:space="preserve"> Daily planning and</w:t>
      </w:r>
      <w:r w:rsidRPr="6671063F" w:rsidR="1305A4C6">
        <w:rPr>
          <w:color w:val="auto"/>
          <w:sz w:val="22"/>
          <w:szCs w:val="22"/>
        </w:rPr>
        <w:t xml:space="preserve"> </w:t>
      </w:r>
      <w:r w:rsidRPr="6671063F" w:rsidR="132826E9">
        <w:rPr>
          <w:color w:val="auto"/>
          <w:sz w:val="22"/>
          <w:szCs w:val="22"/>
        </w:rPr>
        <w:t xml:space="preserve">Quality First Teaching</w:t>
      </w:r>
      <w:r w:rsidRPr="6671063F" w:rsidR="1305A4C6">
        <w:rPr>
          <w:color w:val="auto"/>
          <w:spacing w:val="-2"/>
          <w:sz w:val="22"/>
          <w:szCs w:val="22"/>
        </w:rPr>
        <w:t xml:space="preserve"> </w:t>
      </w:r>
      <w:r w:rsidRPr="6671063F" w:rsidR="6DBCEEEF">
        <w:rPr>
          <w:color w:val="auto"/>
          <w:spacing w:val="-2"/>
          <w:sz w:val="22"/>
          <w:szCs w:val="22"/>
        </w:rPr>
        <w:t xml:space="preserve">such as</w:t>
      </w:r>
      <w:r w:rsidRPr="6671063F" w:rsidR="1305A4C6">
        <w:rPr>
          <w:color w:val="auto"/>
          <w:spacing w:val="-4"/>
          <w:sz w:val="22"/>
          <w:szCs w:val="22"/>
        </w:rPr>
        <w:t xml:space="preserve"> </w:t>
      </w:r>
      <w:r w:rsidRPr="6671063F" w:rsidR="057697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differentiating activities, adjusting resources, and providing targeted support (</w:t>
      </w:r>
      <w:r w:rsidRPr="6671063F" w:rsidR="057697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e.g.</w:t>
      </w:r>
      <w:r w:rsidRPr="6671063F" w:rsidR="057697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small group</w:t>
      </w:r>
      <w:r w:rsidRPr="6671063F" w:rsidR="26246F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and/or</w:t>
      </w:r>
      <w:r w:rsidRPr="6671063F" w:rsidR="057697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1:1) </w:t>
      </w:r>
      <w:r w:rsidRPr="6671063F" w:rsidR="2577E601">
        <w:rPr>
          <w:noProof w:val="0"/>
          <w:color w:val="auto"/>
          <w:sz w:val="22"/>
          <w:szCs w:val="22"/>
          <w:lang w:val="en-US"/>
        </w:rPr>
        <w:t>ensures</w:t>
      </w:r>
      <w:r w:rsidRPr="6671063F" w:rsidR="2577E601">
        <w:rPr>
          <w:noProof w:val="0"/>
          <w:color w:val="auto"/>
          <w:sz w:val="22"/>
          <w:szCs w:val="22"/>
          <w:lang w:val="en-US"/>
        </w:rPr>
        <w:t xml:space="preserve"> that the needs of pupils </w:t>
      </w:r>
      <w:r w:rsidRPr="6671063F" w:rsidR="47450AA2">
        <w:rPr>
          <w:noProof w:val="0"/>
          <w:color w:val="auto"/>
          <w:sz w:val="22"/>
          <w:szCs w:val="22"/>
          <w:lang w:val="en-US"/>
        </w:rPr>
        <w:t xml:space="preserve">with SEND </w:t>
      </w:r>
      <w:r w:rsidRPr="6671063F" w:rsidR="2577E601">
        <w:rPr>
          <w:noProof w:val="0"/>
          <w:color w:val="auto"/>
          <w:sz w:val="22"/>
          <w:szCs w:val="22"/>
          <w:lang w:val="en-US"/>
        </w:rPr>
        <w:t>are met.</w:t>
      </w:r>
    </w:p>
    <w:p xmlns:wp14="http://schemas.microsoft.com/office/word/2010/wordml" w14:paraId="17B8CF13" wp14:textId="626B5E5E">
      <w:pPr>
        <w:pStyle w:val="BodyText"/>
        <w:spacing w:before="1"/>
      </w:pPr>
      <w:r w:rsidR="32C516F8">
        <w:rPr/>
        <w:t>Classroom s</w:t>
      </w:r>
      <w:r w:rsidR="74603D7B">
        <w:rPr/>
        <w:t>eating plans</w:t>
      </w:r>
      <w:r w:rsidR="52B351AD">
        <w:rPr/>
        <w:t xml:space="preserve"> </w:t>
      </w:r>
      <w:r w:rsidR="74603D7B">
        <w:rPr/>
        <w:t xml:space="preserve">are carefully considered to </w:t>
      </w:r>
      <w:r w:rsidR="12E8F72C">
        <w:rPr/>
        <w:t>o</w:t>
      </w:r>
      <w:r w:rsidR="12E8F72C">
        <w:rPr/>
        <w:t>ptimise</w:t>
      </w:r>
      <w:r w:rsidR="12E8F72C">
        <w:rPr/>
        <w:t xml:space="preserve"> access to learning for pupils with SEND. Sensory audits </w:t>
      </w:r>
      <w:r w:rsidR="12E8F72C">
        <w:rPr/>
        <w:t xml:space="preserve">are conducted </w:t>
      </w:r>
      <w:r w:rsidR="1029850F">
        <w:rPr/>
        <w:t xml:space="preserve">of learning </w:t>
      </w:r>
      <w:r w:rsidR="1029850F">
        <w:rPr/>
        <w:t>environments</w:t>
      </w:r>
      <w:r w:rsidR="31DBD453">
        <w:rPr/>
        <w:t xml:space="preserve"> and access for pupils with physical disabilities is ensured.</w:t>
      </w:r>
    </w:p>
    <w:p xmlns:wp14="http://schemas.microsoft.com/office/word/2010/wordml" w14:paraId="25A95B9A" wp14:textId="3832579C">
      <w:pPr>
        <w:pStyle w:val="BodyText"/>
        <w:spacing w:before="1"/>
      </w:pPr>
      <w:r w:rsidR="6671063F">
        <w:rPr/>
        <w:t>Grouping</w:t>
      </w:r>
      <w:r w:rsidR="6671063F">
        <w:rPr>
          <w:spacing w:val="-1"/>
        </w:rPr>
        <w:t xml:space="preserve"> </w:t>
      </w:r>
      <w:r w:rsidR="6671063F">
        <w:rPr/>
        <w:t>arrangements</w:t>
      </w:r>
      <w:r w:rsidR="6671063F">
        <w:rPr>
          <w:spacing w:val="-5"/>
        </w:rPr>
        <w:t xml:space="preserve"> </w:t>
      </w:r>
      <w:r w:rsidR="6671063F">
        <w:rPr/>
        <w:t>are</w:t>
      </w:r>
      <w:r w:rsidR="6671063F">
        <w:rPr>
          <w:spacing w:val="-2"/>
        </w:rPr>
        <w:t xml:space="preserve"> </w:t>
      </w:r>
      <w:r w:rsidR="6671063F">
        <w:rPr/>
        <w:t>organised</w:t>
      </w:r>
      <w:r w:rsidR="6671063F">
        <w:rPr>
          <w:spacing w:val="-5"/>
        </w:rPr>
        <w:t xml:space="preserve"> </w:t>
      </w:r>
      <w:r w:rsidR="6671063F">
        <w:rPr/>
        <w:t>flexibly</w:t>
      </w:r>
      <w:r w:rsidR="6671063F">
        <w:rPr>
          <w:spacing w:val="-3"/>
        </w:rPr>
        <w:t xml:space="preserve"> </w:t>
      </w:r>
      <w:r w:rsidR="6671063F">
        <w:rPr/>
        <w:t>with</w:t>
      </w:r>
      <w:r w:rsidR="6671063F">
        <w:rPr>
          <w:spacing w:val="-3"/>
        </w:rPr>
        <w:t xml:space="preserve"> </w:t>
      </w:r>
      <w:r w:rsidR="6671063F">
        <w:rPr/>
        <w:t>opportunities</w:t>
      </w:r>
      <w:r w:rsidR="6671063F">
        <w:rPr>
          <w:spacing w:val="-5"/>
        </w:rPr>
        <w:t xml:space="preserve"> </w:t>
      </w:r>
      <w:r w:rsidR="6671063F">
        <w:rPr/>
        <w:t>for</w:t>
      </w:r>
      <w:r w:rsidR="6671063F">
        <w:rPr>
          <w:spacing w:val="-4"/>
        </w:rPr>
        <w:t xml:space="preserve"> </w:t>
      </w:r>
      <w:r w:rsidR="6671063F">
        <w:rPr/>
        <w:t>both</w:t>
      </w:r>
      <w:r w:rsidR="6671063F">
        <w:rPr>
          <w:spacing w:val="-5"/>
        </w:rPr>
        <w:t xml:space="preserve"> </w:t>
      </w:r>
      <w:r w:rsidR="6671063F">
        <w:rPr/>
        <w:t>ability and</w:t>
      </w:r>
      <w:r w:rsidR="6671063F">
        <w:rPr>
          <w:spacing w:val="-3"/>
        </w:rPr>
        <w:t xml:space="preserve"> </w:t>
      </w:r>
      <w:r w:rsidR="6671063F">
        <w:rPr/>
        <w:t xml:space="preserve">mixed </w:t>
      </w:r>
      <w:r w:rsidR="6671063F">
        <w:rPr/>
        <w:t>setting</w:t>
      </w:r>
      <w:r w:rsidR="6671063F">
        <w:rPr/>
        <w:t xml:space="preserve"> to </w:t>
      </w:r>
      <w:r w:rsidR="6671063F">
        <w:rPr/>
        <w:t>maximise</w:t>
      </w:r>
      <w:r w:rsidR="6671063F">
        <w:rPr/>
        <w:t xml:space="preserve"> learning opportunities for all.</w:t>
      </w:r>
    </w:p>
    <w:p xmlns:wp14="http://schemas.microsoft.com/office/word/2010/wordml" w14:paraId="7F371A7D" wp14:textId="77777777">
      <w:pPr>
        <w:pStyle w:val="BodyText"/>
        <w:ind w:right="181"/>
      </w:pPr>
      <w:r w:rsidR="6671063F">
        <w:rPr/>
        <w:t>Additional</w:t>
      </w:r>
      <w:r w:rsidR="6671063F">
        <w:rPr>
          <w:spacing w:val="-3"/>
        </w:rPr>
        <w:t xml:space="preserve"> </w:t>
      </w:r>
      <w:r w:rsidR="6671063F">
        <w:rPr/>
        <w:t>adults</w:t>
      </w:r>
      <w:r w:rsidR="6671063F">
        <w:rPr>
          <w:spacing w:val="-1"/>
        </w:rPr>
        <w:t xml:space="preserve"> </w:t>
      </w:r>
      <w:r w:rsidR="6671063F">
        <w:rPr/>
        <w:t>are</w:t>
      </w:r>
      <w:r w:rsidR="6671063F">
        <w:rPr>
          <w:spacing w:val="-4"/>
        </w:rPr>
        <w:t xml:space="preserve"> </w:t>
      </w:r>
      <w:r w:rsidR="6671063F">
        <w:rPr/>
        <w:t>used</w:t>
      </w:r>
      <w:r w:rsidR="6671063F">
        <w:rPr>
          <w:spacing w:val="-4"/>
        </w:rPr>
        <w:t xml:space="preserve"> </w:t>
      </w:r>
      <w:r w:rsidR="6671063F">
        <w:rPr/>
        <w:t>flexibly</w:t>
      </w:r>
      <w:r w:rsidR="6671063F">
        <w:rPr>
          <w:spacing w:val="-4"/>
        </w:rPr>
        <w:t xml:space="preserve"> </w:t>
      </w:r>
      <w:r w:rsidR="6671063F">
        <w:rPr/>
        <w:t>to</w:t>
      </w:r>
      <w:r w:rsidR="6671063F">
        <w:rPr>
          <w:spacing w:val="-2"/>
        </w:rPr>
        <w:t xml:space="preserve"> </w:t>
      </w:r>
      <w:r w:rsidR="6671063F">
        <w:rPr/>
        <w:t>help</w:t>
      </w:r>
      <w:r w:rsidR="6671063F">
        <w:rPr>
          <w:spacing w:val="-4"/>
        </w:rPr>
        <w:t xml:space="preserve"> </w:t>
      </w:r>
      <w:r w:rsidR="6671063F">
        <w:rPr/>
        <w:t>groups</w:t>
      </w:r>
      <w:r w:rsidR="6671063F">
        <w:rPr>
          <w:spacing w:val="-4"/>
        </w:rPr>
        <w:t xml:space="preserve"> </w:t>
      </w:r>
      <w:r w:rsidR="6671063F">
        <w:rPr/>
        <w:t>and</w:t>
      </w:r>
      <w:r w:rsidR="6671063F">
        <w:rPr>
          <w:spacing w:val="-2"/>
        </w:rPr>
        <w:t xml:space="preserve"> </w:t>
      </w:r>
      <w:r w:rsidR="6671063F">
        <w:rPr/>
        <w:t>individual</w:t>
      </w:r>
      <w:r w:rsidR="6671063F">
        <w:rPr>
          <w:spacing w:val="-2"/>
        </w:rPr>
        <w:t xml:space="preserve"> </w:t>
      </w:r>
      <w:r w:rsidR="6671063F">
        <w:rPr/>
        <w:t>pupils, with</w:t>
      </w:r>
      <w:r w:rsidR="6671063F">
        <w:rPr>
          <w:spacing w:val="-2"/>
        </w:rPr>
        <w:t xml:space="preserve"> </w:t>
      </w:r>
      <w:r w:rsidR="6671063F">
        <w:rPr/>
        <w:t>a</w:t>
      </w:r>
      <w:r w:rsidR="6671063F">
        <w:rPr>
          <w:spacing w:val="-1"/>
        </w:rPr>
        <w:t xml:space="preserve"> </w:t>
      </w:r>
      <w:r w:rsidR="1736F43E">
        <w:rPr/>
        <w:t>long-term</w:t>
      </w:r>
      <w:r w:rsidR="6671063F">
        <w:rPr>
          <w:spacing w:val="-3"/>
        </w:rPr>
        <w:t xml:space="preserve"> </w:t>
      </w:r>
      <w:r w:rsidR="6671063F">
        <w:rPr/>
        <w:t>goal of developing independent learning skills.</w:t>
      </w:r>
    </w:p>
    <w:p xmlns:wp14="http://schemas.microsoft.com/office/word/2010/wordml" w14:paraId="5C3886E6" wp14:textId="1F6D5099">
      <w:pPr>
        <w:pStyle w:val="BodyText"/>
        <w:ind w:right="181"/>
      </w:pPr>
      <w:r w:rsidR="6671063F">
        <w:rPr/>
        <w:t>In</w:t>
      </w:r>
      <w:r w:rsidR="6671063F">
        <w:rPr>
          <w:spacing w:val="-3"/>
        </w:rPr>
        <w:t xml:space="preserve"> </w:t>
      </w:r>
      <w:r w:rsidR="6671063F">
        <w:rPr/>
        <w:t>addition</w:t>
      </w:r>
      <w:r w:rsidR="6671063F">
        <w:rPr>
          <w:spacing w:val="-5"/>
        </w:rPr>
        <w:t xml:space="preserve"> </w:t>
      </w:r>
      <w:r w:rsidR="6671063F">
        <w:rPr/>
        <w:t>to</w:t>
      </w:r>
      <w:r w:rsidR="6671063F">
        <w:rPr>
          <w:spacing w:val="-5"/>
        </w:rPr>
        <w:t xml:space="preserve"> </w:t>
      </w:r>
      <w:r w:rsidR="6671063F">
        <w:rPr/>
        <w:t>planned</w:t>
      </w:r>
      <w:r w:rsidR="6671063F">
        <w:rPr>
          <w:spacing w:val="-3"/>
        </w:rPr>
        <w:t xml:space="preserve"> </w:t>
      </w:r>
      <w:r w:rsidR="0251DECB">
        <w:rPr/>
        <w:t>adaptations</w:t>
      </w:r>
      <w:r w:rsidR="6671063F">
        <w:rPr/>
        <w:t xml:space="preserve"> </w:t>
      </w:r>
      <w:r w:rsidR="6671063F">
        <w:rPr/>
        <w:t>in</w:t>
      </w:r>
      <w:r w:rsidR="6671063F">
        <w:rPr>
          <w:spacing w:val="-5"/>
        </w:rPr>
        <w:t xml:space="preserve"> </w:t>
      </w:r>
      <w:r w:rsidR="6671063F">
        <w:rPr/>
        <w:t>the</w:t>
      </w:r>
      <w:r w:rsidR="6671063F">
        <w:rPr>
          <w:spacing w:val="-3"/>
        </w:rPr>
        <w:t xml:space="preserve"> </w:t>
      </w:r>
      <w:r w:rsidR="6671063F">
        <w:rPr/>
        <w:t>classroom</w:t>
      </w:r>
      <w:r w:rsidR="27517308">
        <w:rPr/>
        <w:t>,</w:t>
      </w:r>
      <w:r w:rsidR="6671063F">
        <w:rPr>
          <w:spacing w:val="-4"/>
        </w:rPr>
        <w:t xml:space="preserve"> </w:t>
      </w:r>
      <w:r w:rsidR="6671063F">
        <w:rPr/>
        <w:t>the</w:t>
      </w:r>
      <w:r w:rsidR="6671063F">
        <w:rPr>
          <w:spacing w:val="-5"/>
        </w:rPr>
        <w:t xml:space="preserve"> </w:t>
      </w:r>
      <w:r w:rsidR="6671063F">
        <w:rPr/>
        <w:t>following</w:t>
      </w:r>
      <w:r w:rsidR="6671063F">
        <w:rPr>
          <w:spacing w:val="-1"/>
        </w:rPr>
        <w:t xml:space="preserve"> </w:t>
      </w:r>
      <w:r w:rsidR="6671063F">
        <w:rPr/>
        <w:t>range</w:t>
      </w:r>
      <w:r w:rsidR="6671063F">
        <w:rPr>
          <w:spacing w:val="-3"/>
        </w:rPr>
        <w:t xml:space="preserve"> </w:t>
      </w:r>
      <w:r w:rsidR="6671063F">
        <w:rPr/>
        <w:t>of</w:t>
      </w:r>
      <w:r w:rsidR="6671063F">
        <w:rPr>
          <w:spacing w:val="-1"/>
        </w:rPr>
        <w:t xml:space="preserve"> </w:t>
      </w:r>
      <w:r w:rsidR="6671063F">
        <w:rPr/>
        <w:t>interventions</w:t>
      </w:r>
      <w:r w:rsidR="6671063F">
        <w:rPr>
          <w:spacing w:val="-2"/>
        </w:rPr>
        <w:t xml:space="preserve"> </w:t>
      </w:r>
      <w:r w:rsidR="6671063F">
        <w:rPr/>
        <w:t xml:space="preserve">are in place to </w:t>
      </w:r>
      <w:r w:rsidR="506B9E58">
        <w:rPr/>
        <w:t xml:space="preserve">remove barriers to learning and </w:t>
      </w:r>
      <w:r w:rsidR="506B9E58">
        <w:rPr/>
        <w:t>participating</w:t>
      </w:r>
      <w:r w:rsidR="506B9E58">
        <w:rPr/>
        <w:t xml:space="preserve"> in all aspects of school life:</w:t>
      </w:r>
    </w:p>
    <w:p xmlns:wp14="http://schemas.microsoft.com/office/word/2010/wordml" w14:paraId="5A39BBE3" wp14:textId="77777777">
      <w:pPr>
        <w:pStyle w:val="BodyText"/>
        <w:ind w:left="0"/>
        <w:rPr>
          <w:sz w:val="20"/>
        </w:rPr>
      </w:pPr>
    </w:p>
    <w:p xmlns:wp14="http://schemas.microsoft.com/office/word/2010/wordml" w14:paraId="41C8F396" wp14:textId="77777777">
      <w:pPr>
        <w:pStyle w:val="BodyText"/>
        <w:spacing w:before="24"/>
        <w:ind w:left="0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color="4F81BC" w:sz="8" w:space="0"/>
          <w:left w:val="single" w:color="4F81BC" w:sz="8" w:space="0"/>
          <w:bottom w:val="single" w:color="4F81BC" w:sz="8" w:space="0"/>
          <w:right w:val="single" w:color="4F81BC" w:sz="8" w:space="0"/>
          <w:insideH w:val="single" w:color="4F81BC" w:sz="8" w:space="0"/>
          <w:insideV w:val="single" w:color="4F81BC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528"/>
      </w:tblGrid>
      <w:tr xmlns:wp14="http://schemas.microsoft.com/office/word/2010/wordml" w:rsidTr="0E5B8A4C" w14:paraId="28B5FD5C" wp14:textId="77777777">
        <w:trPr>
          <w:trHeight w:val="312" w:hRule="atLeast"/>
        </w:trPr>
        <w:tc>
          <w:tcPr>
            <w:tcW w:w="3545" w:type="dxa"/>
            <w:tcBorders>
              <w:top w:val="nil"/>
              <w:bottom w:val="nil"/>
            </w:tcBorders>
            <w:shd w:val="clear" w:color="auto" w:fill="4F81BC"/>
            <w:tcMar/>
          </w:tcPr>
          <w:p w14:paraId="6EC08AF9" wp14:textId="77777777">
            <w:pPr>
              <w:pStyle w:val="TableParagraph"/>
              <w:spacing w:before="14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Intervention</w:t>
            </w: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4F81BC"/>
            <w:tcMar/>
          </w:tcPr>
          <w:p w14:paraId="5CA9C2F0" wp14:textId="77777777">
            <w:pPr>
              <w:pStyle w:val="TableParagraph"/>
              <w:spacing w:before="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What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is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pacing w:val="-5"/>
                <w:sz w:val="22"/>
              </w:rPr>
              <w:t>It?</w:t>
            </w:r>
          </w:p>
        </w:tc>
      </w:tr>
      <w:tr xmlns:wp14="http://schemas.microsoft.com/office/word/2010/wordml" w:rsidTr="0E5B8A4C" w14:paraId="0787B4C5" wp14:textId="77777777">
        <w:trPr>
          <w:trHeight w:val="1073" w:hRule="atLeast"/>
        </w:trPr>
        <w:tc>
          <w:tcPr>
            <w:tcW w:w="3545" w:type="dxa"/>
            <w:tcBorders>
              <w:top w:val="nil"/>
            </w:tcBorders>
            <w:tcMar/>
          </w:tcPr>
          <w:p w14:paraId="4065C35E" wp14:textId="77777777">
            <w:pPr>
              <w:pStyle w:val="TableParagraph"/>
              <w:spacing w:line="242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Cognition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Learning: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Literacy and Numeracy Support</w:t>
            </w:r>
          </w:p>
        </w:tc>
        <w:tc>
          <w:tcPr>
            <w:tcW w:w="5528" w:type="dxa"/>
            <w:tcBorders>
              <w:top w:val="nil"/>
            </w:tcBorders>
            <w:tcMar/>
          </w:tcPr>
          <w:p w:rsidP="1305A4C6" w14:paraId="0C509D27" wp14:textId="355D049A">
            <w:pPr>
              <w:pStyle w:val="TableParagraph"/>
              <w:spacing w:line="278" w:lineRule="auto"/>
              <w:ind w:right="98"/>
              <w:rPr>
                <w:sz w:val="22"/>
                <w:szCs w:val="22"/>
              </w:rPr>
            </w:pPr>
            <w:r w:rsidRPr="1305A4C6" w:rsidR="2CE7F676">
              <w:rPr>
                <w:sz w:val="22"/>
                <w:szCs w:val="22"/>
              </w:rPr>
              <w:t>S</w:t>
            </w:r>
            <w:r w:rsidRPr="1305A4C6" w:rsidR="1305A4C6">
              <w:rPr>
                <w:sz w:val="22"/>
                <w:szCs w:val="22"/>
              </w:rPr>
              <w:t>mall group Literacy and Numeracy Lessons instead of</w:t>
            </w:r>
            <w:r w:rsidRPr="1305A4C6" w:rsidR="1305A4C6">
              <w:rPr>
                <w:spacing w:val="-1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studying</w:t>
            </w:r>
            <w:r w:rsidRPr="1305A4C6" w:rsidR="1305A4C6">
              <w:rPr>
                <w:spacing w:val="-3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French</w:t>
            </w:r>
            <w:r w:rsidRPr="1305A4C6" w:rsidR="1305A4C6">
              <w:rPr>
                <w:spacing w:val="-4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and</w:t>
            </w:r>
            <w:r w:rsidRPr="1305A4C6" w:rsidR="1305A4C6">
              <w:rPr>
                <w:spacing w:val="-8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German.</w:t>
            </w:r>
            <w:r w:rsidRPr="1305A4C6" w:rsidR="1305A4C6">
              <w:rPr>
                <w:spacing w:val="-5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Lessons</w:t>
            </w:r>
            <w:r w:rsidRPr="1305A4C6" w:rsidR="1305A4C6">
              <w:rPr>
                <w:spacing w:val="-6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are</w:t>
            </w:r>
            <w:r w:rsidRPr="1305A4C6" w:rsidR="1305A4C6">
              <w:rPr>
                <w:spacing w:val="-6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with</w:t>
            </w:r>
            <w:r w:rsidRPr="1305A4C6" w:rsidR="1305A4C6">
              <w:rPr>
                <w:spacing w:val="-4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 xml:space="preserve">one of the </w:t>
            </w:r>
            <w:r w:rsidRPr="1305A4C6" w:rsidR="4A2CB962">
              <w:rPr>
                <w:sz w:val="22"/>
                <w:szCs w:val="22"/>
              </w:rPr>
              <w:t>SEND</w:t>
            </w:r>
            <w:r w:rsidRPr="1305A4C6" w:rsidR="1305A4C6">
              <w:rPr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team</w:t>
            </w:r>
            <w:r w:rsidRPr="1305A4C6" w:rsidR="1305A4C6">
              <w:rPr>
                <w:sz w:val="22"/>
                <w:szCs w:val="22"/>
              </w:rPr>
              <w:t>.</w:t>
            </w:r>
          </w:p>
        </w:tc>
      </w:tr>
      <w:tr xmlns:wp14="http://schemas.microsoft.com/office/word/2010/wordml" w:rsidTr="0E5B8A4C" w14:paraId="6956E22A" wp14:textId="77777777">
        <w:trPr>
          <w:trHeight w:val="505" w:hRule="atLeast"/>
        </w:trPr>
        <w:tc>
          <w:tcPr>
            <w:tcW w:w="3545" w:type="dxa"/>
            <w:tcMar/>
          </w:tcPr>
          <w:p w:rsidP="1305A4C6" w14:paraId="72154E2F" wp14:textId="1FA0A4F2">
            <w:pPr>
              <w:pStyle w:val="TableParagraph"/>
              <w:spacing w:line="247" w:lineRule="exact"/>
              <w:rPr>
                <w:b w:val="1"/>
                <w:bCs w:val="1"/>
                <w:sz w:val="22"/>
                <w:szCs w:val="22"/>
              </w:rPr>
            </w:pPr>
            <w:r w:rsidRPr="1305A4C6" w:rsidR="1305A4C6">
              <w:rPr>
                <w:b w:val="1"/>
                <w:bCs w:val="1"/>
                <w:sz w:val="22"/>
                <w:szCs w:val="22"/>
              </w:rPr>
              <w:t>Cognition</w:t>
            </w:r>
            <w:r w:rsidRPr="1305A4C6" w:rsidR="1305A4C6">
              <w:rPr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1305A4C6" w:rsidR="1305A4C6">
              <w:rPr>
                <w:b w:val="1"/>
                <w:bCs w:val="1"/>
                <w:sz w:val="22"/>
                <w:szCs w:val="22"/>
              </w:rPr>
              <w:t>&amp;</w:t>
            </w:r>
            <w:r w:rsidRPr="1305A4C6" w:rsidR="1305A4C6">
              <w:rPr>
                <w:b w:val="1"/>
                <w:bCs w:val="1"/>
                <w:spacing w:val="-4"/>
                <w:sz w:val="22"/>
                <w:szCs w:val="22"/>
              </w:rPr>
              <w:t xml:space="preserve"> </w:t>
            </w:r>
            <w:r w:rsidRPr="1305A4C6" w:rsidR="1305A4C6">
              <w:rPr>
                <w:b w:val="1"/>
                <w:bCs w:val="1"/>
                <w:sz w:val="22"/>
                <w:szCs w:val="22"/>
              </w:rPr>
              <w:t>Learning:</w:t>
            </w:r>
            <w:r w:rsidRPr="1305A4C6" w:rsidR="1305A4C6">
              <w:rPr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1305A4C6" w:rsidR="2D2265E5">
              <w:rPr>
                <w:b w:val="1"/>
                <w:bCs w:val="1"/>
                <w:spacing w:val="-5"/>
                <w:sz w:val="22"/>
                <w:szCs w:val="22"/>
              </w:rPr>
              <w:t>Quest</w:t>
            </w:r>
          </w:p>
          <w:p w:rsidP="0E5B8A4C" w14:paraId="1EAE1F32" wp14:textId="77777777">
            <w:pPr>
              <w:pStyle w:val="TableParagraph"/>
              <w:spacing w:line="238" w:lineRule="exact"/>
              <w:rPr>
                <w:b w:val="1"/>
                <w:bCs w:val="1"/>
                <w:sz w:val="22"/>
                <w:szCs w:val="22"/>
              </w:rPr>
            </w:pPr>
            <w:r w:rsidRPr="0E5B8A4C" w:rsidR="0E5B8A4C">
              <w:rPr>
                <w:b w:val="1"/>
                <w:bCs w:val="1"/>
                <w:sz w:val="22"/>
                <w:szCs w:val="22"/>
              </w:rPr>
              <w:t>Reading</w:t>
            </w:r>
            <w:r w:rsidRPr="0E5B8A4C" w:rsidR="0E5B8A4C">
              <w:rPr>
                <w:b w:val="1"/>
                <w:bCs w:val="1"/>
                <w:spacing w:val="-4"/>
                <w:sz w:val="22"/>
                <w:szCs w:val="22"/>
              </w:rPr>
              <w:t xml:space="preserve"> </w:t>
            </w:r>
            <w:r w:rsidRPr="0E5B8A4C" w:rsidR="0E5B8A4C">
              <w:rPr>
                <w:b w:val="1"/>
                <w:bCs w:val="1"/>
                <w:spacing w:val="-2"/>
                <w:sz w:val="22"/>
                <w:szCs w:val="22"/>
              </w:rPr>
              <w:t>Program</w:t>
            </w:r>
          </w:p>
        </w:tc>
        <w:tc>
          <w:tcPr>
            <w:tcW w:w="5528" w:type="dxa"/>
            <w:tcMar/>
          </w:tcPr>
          <w:p w14:paraId="09467826" wp14:textId="77777777"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students’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reading and spelling skills – with an LSA</w:t>
            </w:r>
          </w:p>
        </w:tc>
      </w:tr>
      <w:tr xmlns:wp14="http://schemas.microsoft.com/office/word/2010/wordml" w:rsidTr="0E5B8A4C" w14:paraId="30B763E0" wp14:textId="77777777">
        <w:trPr>
          <w:trHeight w:val="759" w:hRule="atLeast"/>
        </w:trPr>
        <w:tc>
          <w:tcPr>
            <w:tcW w:w="3545" w:type="dxa"/>
            <w:tcMar/>
          </w:tcPr>
          <w:p w14:paraId="0E2EE3FB" wp14:textId="77777777"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and</w:t>
            </w:r>
          </w:p>
          <w:p w14:paraId="5A0DBC99" wp14:textId="77777777"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Interaction: Social Communication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Intervention</w:t>
            </w:r>
          </w:p>
        </w:tc>
        <w:tc>
          <w:tcPr>
            <w:tcW w:w="5528" w:type="dxa"/>
            <w:tcMar/>
          </w:tcPr>
          <w:p w:rsidP="1305A4C6" w14:paraId="45075F27" wp14:textId="647E39D2">
            <w:pPr>
              <w:pStyle w:val="TableParagraph"/>
              <w:spacing w:line="242" w:lineRule="auto"/>
              <w:rPr>
                <w:sz w:val="22"/>
                <w:szCs w:val="22"/>
              </w:rPr>
            </w:pPr>
            <w:r w:rsidRPr="1305A4C6" w:rsidR="1305A4C6">
              <w:rPr>
                <w:sz w:val="22"/>
                <w:szCs w:val="22"/>
              </w:rPr>
              <w:t>1</w:t>
            </w:r>
            <w:r w:rsidRPr="1305A4C6" w:rsidR="1305A4C6">
              <w:rPr>
                <w:spacing w:val="-4"/>
                <w:sz w:val="22"/>
                <w:szCs w:val="22"/>
              </w:rPr>
              <w:t xml:space="preserve"> </w:t>
            </w:r>
            <w:r w:rsidRPr="1305A4C6" w:rsidR="5C549AB8">
              <w:rPr>
                <w:spacing w:val="-4"/>
                <w:sz w:val="22"/>
                <w:szCs w:val="22"/>
              </w:rPr>
              <w:t>form time a</w:t>
            </w:r>
            <w:r w:rsidRPr="1305A4C6" w:rsidR="1305A4C6">
              <w:rPr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week</w:t>
            </w:r>
            <w:r w:rsidRPr="1305A4C6" w:rsidR="1305A4C6">
              <w:rPr>
                <w:spacing w:val="-1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with</w:t>
            </w:r>
            <w:r w:rsidRPr="1305A4C6" w:rsidR="1305A4C6">
              <w:rPr>
                <w:spacing w:val="-4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an</w:t>
            </w:r>
            <w:r w:rsidRPr="1305A4C6" w:rsidR="1305A4C6">
              <w:rPr>
                <w:spacing w:val="-5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LSA</w:t>
            </w:r>
            <w:r w:rsidRPr="1305A4C6" w:rsidR="1305A4C6">
              <w:rPr>
                <w:spacing w:val="-4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using</w:t>
            </w:r>
            <w:r w:rsidRPr="1305A4C6" w:rsidR="1305A4C6">
              <w:rPr>
                <w:spacing w:val="-4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the</w:t>
            </w:r>
            <w:r w:rsidRPr="1305A4C6" w:rsidR="1305A4C6">
              <w:rPr>
                <w:spacing w:val="-6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‘</w:t>
            </w:r>
            <w:r w:rsidRPr="1305A4C6" w:rsidR="1305A4C6">
              <w:rPr>
                <w:sz w:val="22"/>
                <w:szCs w:val="22"/>
              </w:rPr>
              <w:t>Talkabout</w:t>
            </w:r>
            <w:r w:rsidRPr="1305A4C6" w:rsidR="1305A4C6">
              <w:rPr>
                <w:spacing w:val="-6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for Teenagers’ intervention scheme</w:t>
            </w:r>
          </w:p>
        </w:tc>
      </w:tr>
    </w:tbl>
    <w:p xmlns:wp14="http://schemas.microsoft.com/office/word/2010/wordml" w14:paraId="72A3D3EC" wp14:textId="77777777">
      <w:pPr>
        <w:pStyle w:val="TableParagraph"/>
        <w:spacing w:after="0" w:line="242" w:lineRule="auto"/>
        <w:rPr>
          <w:sz w:val="22"/>
        </w:rPr>
        <w:sectPr>
          <w:pgSz w:w="11910" w:h="16840" w:orient="portrait"/>
          <w:pgMar w:top="1340" w:right="1275" w:bottom="1200" w:left="1417" w:header="0" w:footer="100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num="1"/>
        </w:sectPr>
      </w:pPr>
    </w:p>
    <w:tbl>
      <w:tblPr>
        <w:tblW w:w="0" w:type="auto"/>
        <w:jc w:val="left"/>
        <w:tblInd w:w="43" w:type="dxa"/>
        <w:tblBorders>
          <w:top w:val="single" w:color="4F81BC" w:sz="8" w:space="0"/>
          <w:left w:val="single" w:color="4F81BC" w:sz="8" w:space="0"/>
          <w:bottom w:val="single" w:color="4F81BC" w:sz="8" w:space="0"/>
          <w:right w:val="single" w:color="4F81BC" w:sz="8" w:space="0"/>
          <w:insideH w:val="single" w:color="4F81BC" w:sz="8" w:space="0"/>
          <w:insideV w:val="single" w:color="4F81BC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528"/>
      </w:tblGrid>
      <w:tr xmlns:wp14="http://schemas.microsoft.com/office/word/2010/wordml" w:rsidTr="0E5B8A4C" w14:paraId="7F9EE723" wp14:textId="77777777">
        <w:trPr>
          <w:trHeight w:val="760" w:hRule="atLeast"/>
        </w:trPr>
        <w:tc>
          <w:tcPr>
            <w:tcW w:w="3545" w:type="dxa"/>
            <w:tcMar/>
          </w:tcPr>
          <w:p w14:paraId="1017BD72" wp14:textId="77777777"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and</w:t>
            </w:r>
          </w:p>
          <w:p w:rsidP="1305A4C6" w14:paraId="3219A127" wp14:textId="77777777">
            <w:pPr>
              <w:pStyle w:val="TableParagraph"/>
              <w:spacing w:line="252" w:lineRule="exact"/>
              <w:rPr>
                <w:b w:val="1"/>
                <w:bCs w:val="1"/>
                <w:sz w:val="22"/>
                <w:szCs w:val="22"/>
              </w:rPr>
            </w:pPr>
            <w:r w:rsidRPr="1305A4C6" w:rsidR="1305A4C6">
              <w:rPr>
                <w:b w:val="1"/>
                <w:bCs w:val="1"/>
                <w:sz w:val="22"/>
                <w:szCs w:val="22"/>
              </w:rPr>
              <w:t>Interaction:</w:t>
            </w:r>
            <w:r w:rsidRPr="1305A4C6" w:rsidR="1305A4C6">
              <w:rPr>
                <w:b w:val="1"/>
                <w:bCs w:val="1"/>
                <w:spacing w:val="-16"/>
                <w:sz w:val="22"/>
                <w:szCs w:val="22"/>
              </w:rPr>
              <w:t xml:space="preserve"> </w:t>
            </w:r>
            <w:r w:rsidRPr="1305A4C6" w:rsidR="1305A4C6">
              <w:rPr>
                <w:b w:val="1"/>
                <w:bCs w:val="1"/>
                <w:sz w:val="22"/>
                <w:szCs w:val="22"/>
              </w:rPr>
              <w:t>Emotional</w:t>
            </w:r>
            <w:r w:rsidRPr="1305A4C6" w:rsidR="1305A4C6">
              <w:rPr>
                <w:b w:val="1"/>
                <w:bCs w:val="1"/>
                <w:spacing w:val="-15"/>
                <w:sz w:val="22"/>
                <w:szCs w:val="22"/>
              </w:rPr>
              <w:t xml:space="preserve"> </w:t>
            </w:r>
            <w:r w:rsidRPr="1305A4C6" w:rsidR="1305A4C6">
              <w:rPr>
                <w:b w:val="1"/>
                <w:bCs w:val="1"/>
                <w:sz w:val="22"/>
                <w:szCs w:val="22"/>
              </w:rPr>
              <w:t xml:space="preserve">Literacy </w:t>
            </w:r>
            <w:r w:rsidRPr="1305A4C6" w:rsidR="0FA5B9A6">
              <w:rPr>
                <w:b w:val="1"/>
                <w:bCs w:val="1"/>
                <w:spacing w:val="-2"/>
                <w:sz w:val="22"/>
                <w:szCs w:val="22"/>
              </w:rPr>
              <w:t>Support Assistant (ELSA)</w:t>
            </w:r>
          </w:p>
        </w:tc>
        <w:tc>
          <w:tcPr>
            <w:tcW w:w="5528" w:type="dxa"/>
            <w:tcMar/>
          </w:tcPr>
          <w:p w:rsidP="1305A4C6" w14:paraId="67C9AD9F" wp14:textId="63B8B9DE">
            <w:pPr>
              <w:pStyle w:val="TableParagraph"/>
              <w:spacing w:line="242" w:lineRule="auto"/>
              <w:rPr>
                <w:sz w:val="22"/>
                <w:szCs w:val="22"/>
              </w:rPr>
            </w:pPr>
            <w:r w:rsidRPr="1305A4C6" w:rsidR="1305A4C6">
              <w:rPr>
                <w:sz w:val="22"/>
                <w:szCs w:val="22"/>
              </w:rPr>
              <w:t>1</w:t>
            </w:r>
            <w:r w:rsidRPr="1305A4C6" w:rsidR="1305A4C6">
              <w:rPr>
                <w:spacing w:val="-4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lesson</w:t>
            </w:r>
            <w:r w:rsidRPr="1305A4C6" w:rsidR="1305A4C6">
              <w:rPr>
                <w:spacing w:val="-4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a</w:t>
            </w:r>
            <w:r w:rsidRPr="1305A4C6" w:rsidR="1305A4C6">
              <w:rPr>
                <w:spacing w:val="-6"/>
                <w:sz w:val="22"/>
                <w:szCs w:val="22"/>
              </w:rPr>
              <w:t xml:space="preserve"> </w:t>
            </w:r>
            <w:r w:rsidRPr="1305A4C6" w:rsidR="1305A4C6">
              <w:rPr>
                <w:sz w:val="22"/>
                <w:szCs w:val="22"/>
              </w:rPr>
              <w:t>week</w:t>
            </w:r>
            <w:r w:rsidRPr="1305A4C6" w:rsidR="1305A4C6">
              <w:rPr>
                <w:spacing w:val="-1"/>
                <w:sz w:val="22"/>
                <w:szCs w:val="22"/>
              </w:rPr>
              <w:t xml:space="preserve"> </w:t>
            </w:r>
            <w:r w:rsidRPr="1305A4C6" w:rsidR="1DF9E99B">
              <w:rPr>
                <w:spacing w:val="-1"/>
                <w:sz w:val="22"/>
                <w:szCs w:val="22"/>
              </w:rPr>
              <w:t xml:space="preserve">for a set </w:t>
            </w:r>
            <w:r w:rsidRPr="1305A4C6" w:rsidR="34D96D6B">
              <w:rPr>
                <w:spacing w:val="-1"/>
                <w:sz w:val="22"/>
                <w:szCs w:val="22"/>
              </w:rPr>
              <w:t xml:space="preserve">number </w:t>
            </w:r>
            <w:r w:rsidRPr="1305A4C6" w:rsidR="6FE88061">
              <w:rPr>
                <w:spacing w:val="-1"/>
                <w:sz w:val="22"/>
                <w:szCs w:val="22"/>
              </w:rPr>
              <w:t xml:space="preserve">of weeks </w:t>
            </w:r>
            <w:r w:rsidRPr="1305A4C6" w:rsidR="1305A4C6">
              <w:rPr>
                <w:sz w:val="22"/>
                <w:szCs w:val="22"/>
              </w:rPr>
              <w:t>with</w:t>
            </w:r>
            <w:r w:rsidRPr="1305A4C6" w:rsidR="1305A4C6">
              <w:rPr>
                <w:spacing w:val="-4"/>
                <w:sz w:val="22"/>
                <w:szCs w:val="22"/>
              </w:rPr>
              <w:t xml:space="preserve"> </w:t>
            </w:r>
            <w:r w:rsidRPr="1305A4C6" w:rsidR="693C7D38">
              <w:rPr>
                <w:spacing w:val="-4"/>
                <w:sz w:val="22"/>
                <w:szCs w:val="22"/>
              </w:rPr>
              <w:t>our ELSA</w:t>
            </w:r>
            <w:r w:rsidRPr="1305A4C6" w:rsidR="67C2A1C5">
              <w:rPr>
                <w:spacing w:val="-4"/>
                <w:sz w:val="22"/>
                <w:szCs w:val="22"/>
              </w:rPr>
              <w:t xml:space="preserve"> </w:t>
            </w:r>
            <w:r w:rsidRPr="1305A4C6" w:rsidR="092FF386">
              <w:rPr>
                <w:spacing w:val="-4"/>
                <w:sz w:val="22"/>
                <w:szCs w:val="22"/>
              </w:rPr>
              <w:t>on either a 1:1 or small group basis</w:t>
            </w:r>
          </w:p>
        </w:tc>
      </w:tr>
      <w:tr xmlns:wp14="http://schemas.microsoft.com/office/word/2010/wordml" w:rsidTr="0E5B8A4C" w14:paraId="3F08E2FC" wp14:textId="77777777">
        <w:trPr>
          <w:trHeight w:val="505" w:hRule="atLeast"/>
        </w:trPr>
        <w:tc>
          <w:tcPr>
            <w:tcW w:w="3545" w:type="dxa"/>
            <w:tcMar/>
          </w:tcPr>
          <w:p w14:paraId="0D7E5AE0" wp14:textId="77777777"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Social,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Emotional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Mental</w:t>
            </w:r>
          </w:p>
          <w:p w14:paraId="3AB3C569" wp14:textId="77777777">
            <w:pPr>
              <w:pStyle w:val="TableParagraph"/>
              <w:spacing w:line="23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Health: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Haven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Lunchtime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Club</w:t>
            </w:r>
          </w:p>
        </w:tc>
        <w:tc>
          <w:tcPr>
            <w:tcW w:w="5528" w:type="dxa"/>
            <w:tcMar/>
          </w:tcPr>
          <w:p w14:paraId="37F466AF" wp14:textId="77777777"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Supervised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club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friends</w:t>
            </w:r>
          </w:p>
        </w:tc>
      </w:tr>
      <w:tr xmlns:wp14="http://schemas.microsoft.com/office/word/2010/wordml" w:rsidTr="0E5B8A4C" w14:paraId="276B1B4E" wp14:textId="77777777">
        <w:trPr>
          <w:trHeight w:val="505" w:hRule="atLeast"/>
        </w:trPr>
        <w:tc>
          <w:tcPr>
            <w:tcW w:w="3545" w:type="dxa"/>
            <w:tcMar/>
          </w:tcPr>
          <w:p w14:paraId="729A7749" wp14:textId="77777777"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Social,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Emotional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Mental</w:t>
            </w:r>
          </w:p>
          <w:p w:rsidP="1305A4C6" w14:paraId="34EA56E2" wp14:textId="77777777">
            <w:pPr>
              <w:pStyle w:val="TableParagraph"/>
              <w:spacing w:line="238" w:lineRule="exact"/>
              <w:rPr>
                <w:b w:val="1"/>
                <w:bCs w:val="1"/>
                <w:sz w:val="22"/>
                <w:szCs w:val="22"/>
              </w:rPr>
            </w:pPr>
            <w:r w:rsidRPr="1305A4C6" w:rsidR="1305A4C6">
              <w:rPr>
                <w:b w:val="1"/>
                <w:bCs w:val="1"/>
                <w:sz w:val="22"/>
                <w:szCs w:val="22"/>
              </w:rPr>
              <w:t>health:</w:t>
            </w:r>
            <w:r w:rsidRPr="1305A4C6" w:rsidR="1305A4C6">
              <w:rPr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1305A4C6" w:rsidR="4A2CB962">
              <w:rPr>
                <w:b w:val="1"/>
                <w:bCs w:val="1"/>
                <w:sz w:val="22"/>
                <w:szCs w:val="22"/>
              </w:rPr>
              <w:t>SEND</w:t>
            </w:r>
            <w:r w:rsidRPr="1305A4C6" w:rsidR="1305A4C6">
              <w:rPr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1305A4C6" w:rsidR="1305A4C6">
              <w:rPr>
                <w:b w:val="1"/>
                <w:bCs w:val="1"/>
                <w:sz w:val="22"/>
                <w:szCs w:val="22"/>
              </w:rPr>
              <w:t>homework</w:t>
            </w:r>
            <w:r w:rsidRPr="1305A4C6" w:rsidR="1305A4C6">
              <w:rPr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305A4C6" w:rsidR="1305A4C6">
              <w:rPr>
                <w:b w:val="1"/>
                <w:bCs w:val="1"/>
                <w:spacing w:val="-4"/>
                <w:sz w:val="22"/>
                <w:szCs w:val="22"/>
              </w:rPr>
              <w:t>club</w:t>
            </w:r>
          </w:p>
        </w:tc>
        <w:tc>
          <w:tcPr>
            <w:tcW w:w="5528" w:type="dxa"/>
            <w:tcMar/>
          </w:tcPr>
          <w:p w14:paraId="22BF3DDD" wp14:textId="77777777">
            <w:pPr>
              <w:pStyle w:val="TableParagraph"/>
              <w:spacing w:line="252" w:lineRule="exact"/>
              <w:ind w:right="165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homework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 from an LSA. Access to computers and a printer.</w:t>
            </w:r>
          </w:p>
        </w:tc>
      </w:tr>
      <w:tr xmlns:wp14="http://schemas.microsoft.com/office/word/2010/wordml" w:rsidTr="0E5B8A4C" w14:paraId="3E411C7D" wp14:textId="77777777">
        <w:trPr>
          <w:trHeight w:val="757" w:hRule="atLeast"/>
        </w:trPr>
        <w:tc>
          <w:tcPr>
            <w:tcW w:w="3545" w:type="dxa"/>
            <w:tcMar/>
          </w:tcPr>
          <w:p w14:paraId="68329487" wp14:textId="77777777"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Social,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Emotional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Mental</w:t>
            </w:r>
          </w:p>
          <w:p w14:paraId="499C26BE" wp14:textId="77777777">
            <w:pPr>
              <w:pStyle w:val="TableParagraph"/>
              <w:spacing w:line="252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Health: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Transition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Nurture </w:t>
            </w:r>
            <w:r>
              <w:rPr>
                <w:b/>
                <w:spacing w:val="-2"/>
                <w:sz w:val="22"/>
              </w:rPr>
              <w:t>Group</w:t>
            </w:r>
          </w:p>
        </w:tc>
        <w:tc>
          <w:tcPr>
            <w:tcW w:w="5528" w:type="dxa"/>
            <w:tcMar/>
          </w:tcPr>
          <w:p w14:paraId="43121C8E" wp14:textId="77777777"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sessions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October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 w14:paraId="36960D06" wp14:textId="77777777"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vulnerable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pupils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 </w:t>
            </w:r>
            <w:r>
              <w:rPr>
                <w:spacing w:val="-4"/>
                <w:sz w:val="22"/>
              </w:rPr>
              <w:t>LSA</w:t>
            </w:r>
          </w:p>
        </w:tc>
      </w:tr>
      <w:tr xmlns:wp14="http://schemas.microsoft.com/office/word/2010/wordml" w:rsidTr="0E5B8A4C" w14:paraId="65A6808B" wp14:textId="77777777">
        <w:trPr>
          <w:trHeight w:val="760" w:hRule="atLeast"/>
        </w:trPr>
        <w:tc>
          <w:tcPr>
            <w:tcW w:w="3545" w:type="dxa"/>
            <w:tcMar/>
          </w:tcPr>
          <w:p w:rsidP="1305A4C6" w14:paraId="63530E05" wp14:textId="11486495">
            <w:pPr>
              <w:pStyle w:val="TableParagraph"/>
              <w:rPr>
                <w:b w:val="1"/>
                <w:bCs w:val="1"/>
                <w:sz w:val="22"/>
                <w:szCs w:val="22"/>
              </w:rPr>
            </w:pPr>
            <w:r w:rsidRPr="1305A4C6" w:rsidR="1305A4C6">
              <w:rPr>
                <w:b w:val="1"/>
                <w:bCs w:val="1"/>
                <w:sz w:val="22"/>
                <w:szCs w:val="22"/>
              </w:rPr>
              <w:t>Social,</w:t>
            </w:r>
            <w:r w:rsidRPr="1305A4C6" w:rsidR="1305A4C6">
              <w:rPr>
                <w:b w:val="1"/>
                <w:bCs w:val="1"/>
                <w:spacing w:val="-13"/>
                <w:sz w:val="22"/>
                <w:szCs w:val="22"/>
              </w:rPr>
              <w:t xml:space="preserve"> </w:t>
            </w:r>
            <w:r w:rsidRPr="1305A4C6" w:rsidR="1305A4C6">
              <w:rPr>
                <w:b w:val="1"/>
                <w:bCs w:val="1"/>
                <w:sz w:val="22"/>
                <w:szCs w:val="22"/>
              </w:rPr>
              <w:t>Emotional</w:t>
            </w:r>
            <w:r w:rsidRPr="1305A4C6" w:rsidR="1305A4C6">
              <w:rPr>
                <w:b w:val="1"/>
                <w:bCs w:val="1"/>
                <w:spacing w:val="-11"/>
                <w:sz w:val="22"/>
                <w:szCs w:val="22"/>
              </w:rPr>
              <w:t xml:space="preserve"> </w:t>
            </w:r>
            <w:r w:rsidRPr="1305A4C6" w:rsidR="1305A4C6">
              <w:rPr>
                <w:b w:val="1"/>
                <w:bCs w:val="1"/>
                <w:sz w:val="22"/>
                <w:szCs w:val="22"/>
              </w:rPr>
              <w:t>and</w:t>
            </w:r>
            <w:r w:rsidRPr="1305A4C6" w:rsidR="1305A4C6">
              <w:rPr>
                <w:b w:val="1"/>
                <w:bCs w:val="1"/>
                <w:spacing w:val="-16"/>
                <w:sz w:val="22"/>
                <w:szCs w:val="22"/>
              </w:rPr>
              <w:t xml:space="preserve"> </w:t>
            </w:r>
            <w:r w:rsidRPr="1305A4C6" w:rsidR="1305A4C6">
              <w:rPr>
                <w:b w:val="1"/>
                <w:bCs w:val="1"/>
                <w:sz w:val="22"/>
                <w:szCs w:val="22"/>
              </w:rPr>
              <w:t xml:space="preserve">Mental Health: </w:t>
            </w:r>
            <w:r w:rsidRPr="1305A4C6" w:rsidR="0AAC8343">
              <w:rPr>
                <w:b w:val="1"/>
                <w:bCs w:val="1"/>
                <w:sz w:val="22"/>
                <w:szCs w:val="22"/>
              </w:rPr>
              <w:t>Mental Health Support Team (MHST)</w:t>
            </w:r>
          </w:p>
        </w:tc>
        <w:tc>
          <w:tcPr>
            <w:tcW w:w="5528" w:type="dxa"/>
            <w:tcMar/>
          </w:tcPr>
          <w:p w14:paraId="42F352C1" wp14:textId="77777777"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session a week for 6 weeks to support a range of SEMH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trained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member</w:t>
            </w:r>
          </w:p>
          <w:p w14:paraId="5C3F8355" wp14:textId="77777777"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</w:tr>
      <w:tr w:rsidR="1305A4C6" w:rsidTr="0E5B8A4C" w14:paraId="74F8CC82">
        <w:trPr>
          <w:trHeight w:val="760"/>
        </w:trPr>
        <w:tc>
          <w:tcPr>
            <w:tcW w:w="3545" w:type="dxa"/>
            <w:tcMar/>
          </w:tcPr>
          <w:p w:rsidR="17C54ED9" w:rsidP="1305A4C6" w:rsidRDefault="17C54ED9" w14:paraId="6B1BD6F9" w14:textId="092FBA38">
            <w:pPr>
              <w:pStyle w:val="TableParagraph"/>
              <w:rPr>
                <w:b w:val="1"/>
                <w:bCs w:val="1"/>
                <w:sz w:val="22"/>
                <w:szCs w:val="22"/>
              </w:rPr>
            </w:pPr>
            <w:r w:rsidRPr="1305A4C6" w:rsidR="17C54ED9">
              <w:rPr>
                <w:b w:val="1"/>
                <w:bCs w:val="1"/>
                <w:sz w:val="22"/>
                <w:szCs w:val="22"/>
              </w:rPr>
              <w:t>Social, Emotional and Mental Health: Welfare Hub</w:t>
            </w:r>
          </w:p>
        </w:tc>
        <w:tc>
          <w:tcPr>
            <w:tcW w:w="5528" w:type="dxa"/>
            <w:tcMar/>
          </w:tcPr>
          <w:p w:rsidR="17C54ED9" w:rsidP="1305A4C6" w:rsidRDefault="17C54ED9" w14:paraId="5D479201" w14:textId="6D9395CA">
            <w:pPr>
              <w:pStyle w:val="TableParagraph"/>
              <w:rPr>
                <w:sz w:val="22"/>
                <w:szCs w:val="22"/>
              </w:rPr>
            </w:pPr>
            <w:r w:rsidRPr="0E5B8A4C" w:rsidR="17F0EEA6">
              <w:rPr>
                <w:sz w:val="22"/>
                <w:szCs w:val="22"/>
              </w:rPr>
              <w:t>Access to the Welfare Hub throughout the school day</w:t>
            </w:r>
            <w:r w:rsidRPr="0E5B8A4C" w:rsidR="38F98E14">
              <w:rPr>
                <w:sz w:val="22"/>
                <w:szCs w:val="22"/>
              </w:rPr>
              <w:t xml:space="preserve"> – with the Assistant Head </w:t>
            </w:r>
            <w:r w:rsidRPr="0E5B8A4C" w:rsidR="38F98E14">
              <w:rPr>
                <w:sz w:val="22"/>
                <w:szCs w:val="22"/>
              </w:rPr>
              <w:t xml:space="preserve">of Pupil Welfare </w:t>
            </w:r>
            <w:r w:rsidRPr="0E5B8A4C" w:rsidR="38F98E14">
              <w:rPr>
                <w:sz w:val="22"/>
                <w:szCs w:val="22"/>
              </w:rPr>
              <w:t>and Lay</w:t>
            </w:r>
            <w:r w:rsidRPr="0E5B8A4C" w:rsidR="38F98E14">
              <w:rPr>
                <w:sz w:val="22"/>
                <w:szCs w:val="22"/>
              </w:rPr>
              <w:t xml:space="preserve"> Chaplain</w:t>
            </w:r>
          </w:p>
        </w:tc>
      </w:tr>
      <w:tr w:rsidR="1305A4C6" w:rsidTr="0E5B8A4C" w14:paraId="63D7B249">
        <w:trPr>
          <w:trHeight w:val="760"/>
        </w:trPr>
        <w:tc>
          <w:tcPr>
            <w:tcW w:w="3545" w:type="dxa"/>
            <w:tcMar/>
          </w:tcPr>
          <w:p w:rsidR="2D86358C" w:rsidP="1305A4C6" w:rsidRDefault="2D86358C" w14:paraId="555F40F3" w14:textId="6AB4C98E">
            <w:pPr>
              <w:pStyle w:val="TableParagraph"/>
              <w:rPr>
                <w:b w:val="1"/>
                <w:bCs w:val="1"/>
                <w:sz w:val="22"/>
                <w:szCs w:val="22"/>
              </w:rPr>
            </w:pPr>
            <w:r w:rsidRPr="1305A4C6" w:rsidR="2D86358C">
              <w:rPr>
                <w:b w:val="1"/>
                <w:bCs w:val="1"/>
                <w:sz w:val="22"/>
                <w:szCs w:val="22"/>
              </w:rPr>
              <w:t>Sensory and/or Physical: Sensory Circuits</w:t>
            </w:r>
          </w:p>
        </w:tc>
        <w:tc>
          <w:tcPr>
            <w:tcW w:w="5528" w:type="dxa"/>
            <w:tcMar/>
          </w:tcPr>
          <w:p w:rsidR="2D86358C" w:rsidP="1305A4C6" w:rsidRDefault="2D86358C" w14:paraId="532EB428" w14:textId="2245E2FF">
            <w:pPr>
              <w:pStyle w:val="TableParagraph"/>
              <w:rPr>
                <w:sz w:val="22"/>
                <w:szCs w:val="22"/>
              </w:rPr>
            </w:pPr>
            <w:r w:rsidRPr="1305A4C6" w:rsidR="2D86358C">
              <w:rPr>
                <w:sz w:val="22"/>
                <w:szCs w:val="22"/>
              </w:rPr>
              <w:t>2 sessions a week in the Sports Hall with equipment – with two LSAs</w:t>
            </w:r>
          </w:p>
        </w:tc>
      </w:tr>
    </w:tbl>
    <w:p xmlns:wp14="http://schemas.microsoft.com/office/word/2010/wordml" w14:paraId="0D0B940D" wp14:textId="77777777">
      <w:pPr>
        <w:pStyle w:val="BodyText"/>
        <w:ind w:left="0"/>
      </w:pPr>
    </w:p>
    <w:p xmlns:wp14="http://schemas.microsoft.com/office/word/2010/wordml" w14:paraId="0E27B00A" wp14:textId="77777777">
      <w:pPr>
        <w:pStyle w:val="BodyText"/>
        <w:spacing w:before="6"/>
        <w:ind w:left="0"/>
      </w:pPr>
    </w:p>
    <w:p xmlns:wp14="http://schemas.microsoft.com/office/word/2010/wordml" w14:paraId="0EAD0839" wp14:textId="77777777">
      <w:pPr>
        <w:pStyle w:val="Heading2"/>
      </w:pPr>
      <w:r>
        <w:rPr>
          <w:color w:val="4F81BC"/>
        </w:rPr>
        <w:t>How skilled</w:t>
      </w:r>
      <w:r>
        <w:rPr>
          <w:color w:val="4F81BC"/>
          <w:spacing w:val="-3"/>
        </w:rPr>
        <w:t> </w:t>
      </w:r>
      <w:r>
        <w:rPr>
          <w:color w:val="4F81BC"/>
        </w:rPr>
        <w:t>are</w:t>
      </w:r>
      <w:r>
        <w:rPr>
          <w:color w:val="4F81BC"/>
          <w:spacing w:val="-2"/>
        </w:rPr>
        <w:t> </w:t>
      </w:r>
      <w:r>
        <w:rPr>
          <w:color w:val="4F81BC"/>
        </w:rPr>
        <w:t>staff</w:t>
      </w:r>
      <w:r>
        <w:rPr>
          <w:color w:val="4F81BC"/>
          <w:spacing w:val="-2"/>
        </w:rPr>
        <w:t> </w:t>
      </w:r>
      <w:r>
        <w:rPr>
          <w:color w:val="4F81BC"/>
        </w:rPr>
        <w:t>at</w:t>
      </w:r>
      <w:r>
        <w:rPr>
          <w:color w:val="4F81BC"/>
          <w:spacing w:val="-4"/>
        </w:rPr>
        <w:t> </w:t>
      </w:r>
      <w:r>
        <w:rPr>
          <w:color w:val="4F81BC"/>
        </w:rPr>
        <w:t>meeting</w:t>
      </w:r>
      <w:r>
        <w:rPr>
          <w:color w:val="4F81BC"/>
          <w:spacing w:val="-6"/>
        </w:rPr>
        <w:t> </w:t>
      </w:r>
      <w:r>
        <w:rPr>
          <w:color w:val="4F81BC"/>
        </w:rPr>
        <w:t>the</w:t>
      </w:r>
      <w:r>
        <w:rPr>
          <w:color w:val="4F81BC"/>
          <w:spacing w:val="-3"/>
        </w:rPr>
        <w:t> </w:t>
      </w:r>
      <w:r>
        <w:rPr>
          <w:color w:val="4F81BC"/>
        </w:rPr>
        <w:t>needs</w:t>
      </w:r>
      <w:r>
        <w:rPr>
          <w:color w:val="4F81BC"/>
          <w:spacing w:val="-5"/>
        </w:rPr>
        <w:t> </w:t>
      </w:r>
      <w:r>
        <w:rPr>
          <w:color w:val="4F81BC"/>
        </w:rPr>
        <w:t>of</w:t>
      </w:r>
      <w:r>
        <w:rPr>
          <w:color w:val="4F81BC"/>
          <w:spacing w:val="-7"/>
        </w:rPr>
        <w:t> </w:t>
      </w:r>
      <w:r>
        <w:rPr>
          <w:color w:val="4F81BC"/>
        </w:rPr>
        <w:t>my</w:t>
      </w:r>
      <w:r>
        <w:rPr>
          <w:color w:val="4F81BC"/>
          <w:spacing w:val="-4"/>
        </w:rPr>
        <w:t> </w:t>
      </w:r>
      <w:r>
        <w:rPr>
          <w:color w:val="4F81BC"/>
          <w:spacing w:val="-2"/>
        </w:rPr>
        <w:t>child?</w:t>
      </w:r>
    </w:p>
    <w:p xmlns:wp14="http://schemas.microsoft.com/office/word/2010/wordml" w14:paraId="435A210D" wp14:textId="65C87676">
      <w:pPr>
        <w:pStyle w:val="BodyText"/>
        <w:spacing w:before="238"/>
        <w:ind w:right="181"/>
      </w:pPr>
      <w:r w:rsidR="1305A4C6">
        <w:rPr/>
        <w:t>An</w:t>
      </w:r>
      <w:r w:rsidR="1305A4C6">
        <w:rPr>
          <w:spacing w:val="-3"/>
        </w:rPr>
        <w:t xml:space="preserve"> </w:t>
      </w:r>
      <w:r w:rsidR="1305A4C6">
        <w:rPr/>
        <w:t>on-going</w:t>
      </w:r>
      <w:r w:rsidR="1305A4C6">
        <w:rPr>
          <w:spacing w:val="-1"/>
        </w:rPr>
        <w:t xml:space="preserve"> </w:t>
      </w:r>
      <w:r w:rsidR="1305A4C6">
        <w:rPr/>
        <w:t>programme</w:t>
      </w:r>
      <w:r w:rsidR="1305A4C6">
        <w:rPr>
          <w:spacing w:val="-6"/>
        </w:rPr>
        <w:t xml:space="preserve"> </w:t>
      </w:r>
      <w:r w:rsidR="1305A4C6">
        <w:rPr/>
        <w:t>of</w:t>
      </w:r>
      <w:r w:rsidR="1305A4C6">
        <w:rPr>
          <w:spacing w:val="-1"/>
        </w:rPr>
        <w:t xml:space="preserve"> </w:t>
      </w:r>
      <w:r w:rsidR="1305A4C6">
        <w:rPr/>
        <w:t>training</w:t>
      </w:r>
      <w:r w:rsidR="1305A4C6">
        <w:rPr>
          <w:spacing w:val="-3"/>
        </w:rPr>
        <w:t xml:space="preserve"> </w:t>
      </w:r>
      <w:r w:rsidR="1305A4C6">
        <w:rPr/>
        <w:t>is</w:t>
      </w:r>
      <w:r w:rsidR="1305A4C6">
        <w:rPr>
          <w:spacing w:val="-2"/>
        </w:rPr>
        <w:t xml:space="preserve"> </w:t>
      </w:r>
      <w:r w:rsidR="1305A4C6">
        <w:rPr/>
        <w:t>in</w:t>
      </w:r>
      <w:r w:rsidR="1305A4C6">
        <w:rPr>
          <w:spacing w:val="-3"/>
        </w:rPr>
        <w:t xml:space="preserve"> </w:t>
      </w:r>
      <w:r w:rsidR="1305A4C6">
        <w:rPr/>
        <w:t>place</w:t>
      </w:r>
      <w:r w:rsidR="1305A4C6">
        <w:rPr>
          <w:spacing w:val="-5"/>
        </w:rPr>
        <w:t xml:space="preserve"> </w:t>
      </w:r>
      <w:r w:rsidR="1305A4C6">
        <w:rPr/>
        <w:t>to</w:t>
      </w:r>
      <w:r w:rsidR="1305A4C6">
        <w:rPr>
          <w:spacing w:val="-5"/>
        </w:rPr>
        <w:t xml:space="preserve"> </w:t>
      </w:r>
      <w:r w:rsidR="1305A4C6">
        <w:rPr/>
        <w:t>ensure</w:t>
      </w:r>
      <w:r w:rsidR="1305A4C6">
        <w:rPr>
          <w:spacing w:val="-5"/>
        </w:rPr>
        <w:t xml:space="preserve"> </w:t>
      </w:r>
      <w:r w:rsidR="1305A4C6">
        <w:rPr/>
        <w:t>that</w:t>
      </w:r>
      <w:r w:rsidR="1305A4C6">
        <w:rPr>
          <w:spacing w:val="-4"/>
        </w:rPr>
        <w:t xml:space="preserve"> </w:t>
      </w:r>
      <w:r w:rsidR="1305A4C6">
        <w:rPr/>
        <w:t>all</w:t>
      </w:r>
      <w:r w:rsidR="1305A4C6">
        <w:rPr>
          <w:spacing w:val="-3"/>
        </w:rPr>
        <w:t xml:space="preserve"> </w:t>
      </w:r>
      <w:r w:rsidR="1305A4C6">
        <w:rPr/>
        <w:t>teachers</w:t>
      </w:r>
      <w:r w:rsidR="1305A4C6">
        <w:rPr>
          <w:spacing w:val="-5"/>
        </w:rPr>
        <w:t xml:space="preserve"> </w:t>
      </w:r>
      <w:r w:rsidR="1305A4C6">
        <w:rPr/>
        <w:t>and</w:t>
      </w:r>
      <w:r w:rsidR="1305A4C6">
        <w:rPr>
          <w:spacing w:val="-3"/>
        </w:rPr>
        <w:t xml:space="preserve"> </w:t>
      </w:r>
      <w:r w:rsidR="1305A4C6">
        <w:rPr/>
        <w:t>support</w:t>
      </w:r>
      <w:r w:rsidR="1305A4C6">
        <w:rPr>
          <w:spacing w:val="-1"/>
        </w:rPr>
        <w:t xml:space="preserve"> </w:t>
      </w:r>
      <w:r w:rsidR="1305A4C6">
        <w:rPr/>
        <w:t xml:space="preserve">staff have </w:t>
      </w:r>
      <w:r w:rsidR="1305A4C6">
        <w:rPr/>
        <w:t>appropriate skills</w:t>
      </w:r>
      <w:r w:rsidR="1305A4C6">
        <w:rPr/>
        <w:t xml:space="preserve"> and knowledge to support provision for children with </w:t>
      </w:r>
      <w:r w:rsidR="4A2CB962">
        <w:rPr/>
        <w:t>SEND</w:t>
      </w:r>
      <w:r w:rsidR="1305A4C6">
        <w:rPr/>
        <w:t>.</w:t>
      </w:r>
    </w:p>
    <w:p xmlns:wp14="http://schemas.microsoft.com/office/word/2010/wordml" w:rsidP="6671063F" w14:paraId="068525BF" wp14:textId="18A0FAC3">
      <w:pPr>
        <w:pStyle w:val="BodyText"/>
        <w:ind w:right="264"/>
        <w:rPr>
          <w:sz w:val="22"/>
          <w:szCs w:val="22"/>
        </w:rPr>
      </w:pPr>
      <w:r w:rsidR="1305A4C6">
        <w:rPr/>
        <w:t>Recent</w:t>
      </w:r>
      <w:r w:rsidR="1305A4C6">
        <w:rPr>
          <w:spacing w:val="-4"/>
        </w:rPr>
        <w:t xml:space="preserve"> </w:t>
      </w:r>
      <w:r w:rsidR="1305A4C6">
        <w:rPr/>
        <w:t>training</w:t>
      </w:r>
      <w:r w:rsidR="1305A4C6">
        <w:rPr>
          <w:spacing w:val="-5"/>
        </w:rPr>
        <w:t xml:space="preserve"> </w:t>
      </w:r>
      <w:r w:rsidR="1305A4C6">
        <w:rPr/>
        <w:t>for</w:t>
      </w:r>
      <w:r w:rsidR="1305A4C6">
        <w:rPr>
          <w:spacing w:val="-2"/>
        </w:rPr>
        <w:t xml:space="preserve"> </w:t>
      </w:r>
      <w:r w:rsidR="1305A4C6">
        <w:rPr/>
        <w:t>new</w:t>
      </w:r>
      <w:r w:rsidR="1305A4C6">
        <w:rPr>
          <w:spacing w:val="-6"/>
        </w:rPr>
        <w:t xml:space="preserve"> </w:t>
      </w:r>
      <w:r w:rsidR="1305A4C6">
        <w:rPr/>
        <w:t>teachers</w:t>
      </w:r>
      <w:r w:rsidR="1305A4C6">
        <w:rPr>
          <w:spacing w:val="-2"/>
        </w:rPr>
        <w:t xml:space="preserve"> </w:t>
      </w:r>
      <w:r w:rsidR="1305A4C6">
        <w:rPr/>
        <w:t>has</w:t>
      </w:r>
      <w:r w:rsidR="1305A4C6">
        <w:rPr>
          <w:spacing w:val="-2"/>
        </w:rPr>
        <w:t xml:space="preserve"> </w:t>
      </w:r>
      <w:r w:rsidR="1305A4C6">
        <w:rPr/>
        <w:t>covered</w:t>
      </w:r>
      <w:r w:rsidR="1305A4C6">
        <w:rPr>
          <w:spacing w:val="-5"/>
        </w:rPr>
        <w:t xml:space="preserve"> </w:t>
      </w:r>
      <w:r w:rsidR="732541E7">
        <w:rPr/>
        <w:t>adaptive teaching and</w:t>
      </w:r>
      <w:r w:rsidR="1305A4C6">
        <w:rPr/>
        <w:t xml:space="preserve"> trauma</w:t>
      </w:r>
      <w:r w:rsidR="4FB6FE7F">
        <w:rPr/>
        <w:t xml:space="preserve">-</w:t>
      </w:r>
      <w:r w:rsidR="1305A4C6">
        <w:rPr/>
        <w:t xml:space="preserve">informed </w:t>
      </w:r>
      <w:r w:rsidRPr="6671063F" w:rsidR="1305A4C6">
        <w:rPr>
          <w:sz w:val="22"/>
          <w:szCs w:val="22"/>
        </w:rPr>
        <w:t xml:space="preserve">practice</w:t>
      </w:r>
      <w:r w:rsidRPr="6671063F" w:rsidR="2C8BC494">
        <w:rPr>
          <w:sz w:val="22"/>
          <w:szCs w:val="22"/>
        </w:rPr>
        <w:t xml:space="preserve"> as well as specific training for teachers about our pupils with Visual Impairments.</w:t>
      </w:r>
    </w:p>
    <w:p xmlns:wp14="http://schemas.microsoft.com/office/word/2010/wordml" w:rsidP="6671063F" w14:paraId="35E4A09B" wp14:textId="17BFE0C5">
      <w:pPr>
        <w:pStyle w:val="BodyText"/>
        <w:rPr>
          <w:color w:val="auto"/>
          <w:sz w:val="22"/>
          <w:szCs w:val="22"/>
        </w:rPr>
      </w:pPr>
      <w:r w:rsidRPr="6671063F" w:rsidR="1305A4C6">
        <w:rPr>
          <w:sz w:val="22"/>
          <w:szCs w:val="22"/>
        </w:rPr>
        <w:t xml:space="preserve">Our </w:t>
      </w:r>
      <w:r w:rsidRPr="6671063F" w:rsidR="4A2CB962">
        <w:rPr>
          <w:sz w:val="22"/>
          <w:szCs w:val="22"/>
        </w:rPr>
        <w:t>SEND</w:t>
      </w:r>
      <w:r w:rsidRPr="6671063F" w:rsidR="1305A4C6">
        <w:rPr>
          <w:sz w:val="22"/>
          <w:szCs w:val="22"/>
        </w:rPr>
        <w:t>CO</w:t>
      </w:r>
      <w:r w:rsidRPr="6671063F" w:rsidR="1BA65C4E">
        <w:rPr>
          <w:sz w:val="22"/>
          <w:szCs w:val="22"/>
        </w:rPr>
        <w:t>s</w:t>
      </w:r>
      <w:r w:rsidRPr="6671063F" w:rsidR="1305A4C6">
        <w:rPr>
          <w:sz w:val="22"/>
          <w:szCs w:val="22"/>
        </w:rPr>
        <w:t xml:space="preserve"> actively </w:t>
      </w:r>
      <w:r w:rsidRPr="6671063F" w:rsidR="1305A4C6">
        <w:rPr>
          <w:color w:val="auto"/>
          <w:sz w:val="22"/>
          <w:szCs w:val="22"/>
        </w:rPr>
        <w:t>engage</w:t>
      </w:r>
      <w:r w:rsidRPr="6671063F" w:rsidR="1305A4C6">
        <w:rPr>
          <w:color w:val="auto"/>
          <w:sz w:val="22"/>
          <w:szCs w:val="22"/>
        </w:rPr>
        <w:t xml:space="preserve"> in a range of opportunities to share best </w:t>
      </w:r>
      <w:r w:rsidRPr="6671063F" w:rsidR="1305A4C6">
        <w:rPr>
          <w:color w:val="auto"/>
          <w:sz w:val="22"/>
          <w:szCs w:val="22"/>
        </w:rPr>
        <w:t>practice</w:t>
      </w:r>
      <w:r w:rsidRPr="6671063F" w:rsidR="1305A4C6">
        <w:rPr>
          <w:color w:val="auto"/>
          <w:sz w:val="22"/>
          <w:szCs w:val="22"/>
        </w:rPr>
        <w:t xml:space="preserve"> and keep abreast</w:t>
      </w:r>
      <w:r w:rsidRPr="6671063F" w:rsidR="1305A4C6">
        <w:rPr>
          <w:color w:val="auto"/>
          <w:spacing w:val="-4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of</w:t>
      </w:r>
      <w:r w:rsidRPr="6671063F" w:rsidR="1305A4C6">
        <w:rPr>
          <w:color w:val="auto"/>
          <w:spacing w:val="-1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current</w:t>
      </w:r>
      <w:r w:rsidRPr="6671063F" w:rsidR="1305A4C6">
        <w:rPr>
          <w:color w:val="auto"/>
          <w:spacing w:val="-1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local</w:t>
      </w:r>
      <w:r w:rsidRPr="6671063F" w:rsidR="1305A4C6">
        <w:rPr>
          <w:color w:val="auto"/>
          <w:spacing w:val="-3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and</w:t>
      </w:r>
      <w:r w:rsidRPr="6671063F" w:rsidR="1305A4C6">
        <w:rPr>
          <w:color w:val="auto"/>
          <w:spacing w:val="-3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national</w:t>
      </w:r>
      <w:r w:rsidRPr="6671063F" w:rsidR="1305A4C6">
        <w:rPr>
          <w:color w:val="auto"/>
          <w:spacing w:val="-4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initiatives</w:t>
      </w:r>
      <w:r w:rsidRPr="6671063F" w:rsidR="1305A4C6">
        <w:rPr>
          <w:color w:val="auto"/>
          <w:spacing w:val="-3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and</w:t>
      </w:r>
      <w:r w:rsidRPr="6671063F" w:rsidR="1305A4C6">
        <w:rPr>
          <w:color w:val="auto"/>
          <w:spacing w:val="-3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polic</w:t>
      </w:r>
      <w:r w:rsidRPr="6671063F" w:rsidR="04031DC6">
        <w:rPr>
          <w:color w:val="auto"/>
          <w:sz w:val="22"/>
          <w:szCs w:val="22"/>
        </w:rPr>
        <w:t>ies</w:t>
      </w:r>
      <w:r w:rsidRPr="6671063F" w:rsidR="1305A4C6">
        <w:rPr>
          <w:color w:val="auto"/>
          <w:spacing w:val="-5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to</w:t>
      </w:r>
      <w:r w:rsidRPr="6671063F" w:rsidR="1305A4C6">
        <w:rPr>
          <w:color w:val="auto"/>
          <w:spacing w:val="-3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support</w:t>
      </w:r>
      <w:r w:rsidRPr="6671063F" w:rsidR="1305A4C6">
        <w:rPr>
          <w:color w:val="auto"/>
          <w:spacing w:val="-4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pupils</w:t>
      </w:r>
      <w:r w:rsidRPr="6671063F" w:rsidR="1305A4C6">
        <w:rPr>
          <w:color w:val="auto"/>
          <w:spacing w:val="-2"/>
          <w:sz w:val="22"/>
          <w:szCs w:val="22"/>
        </w:rPr>
        <w:t xml:space="preserve"> </w:t>
      </w:r>
      <w:r w:rsidRPr="6671063F" w:rsidR="1305A4C6">
        <w:rPr>
          <w:color w:val="auto"/>
          <w:sz w:val="22"/>
          <w:szCs w:val="22"/>
        </w:rPr>
        <w:t>with</w:t>
      </w:r>
      <w:r w:rsidRPr="6671063F" w:rsidR="1305A4C6">
        <w:rPr>
          <w:color w:val="auto"/>
          <w:spacing w:val="-3"/>
          <w:sz w:val="22"/>
          <w:szCs w:val="22"/>
        </w:rPr>
        <w:t xml:space="preserve"> </w:t>
      </w:r>
      <w:r w:rsidRPr="6671063F" w:rsidR="4A2CB962">
        <w:rPr>
          <w:color w:val="auto"/>
          <w:sz w:val="22"/>
          <w:szCs w:val="22"/>
        </w:rPr>
        <w:t>SEND</w:t>
      </w:r>
      <w:r w:rsidRPr="6671063F" w:rsidR="1305A4C6">
        <w:rPr>
          <w:color w:val="auto"/>
          <w:sz w:val="22"/>
          <w:szCs w:val="22"/>
        </w:rPr>
        <w:t xml:space="preserve">.</w:t>
      </w:r>
      <w:r w:rsidRPr="6671063F" w:rsidR="6D54B26A">
        <w:rPr>
          <w:color w:val="auto"/>
          <w:sz w:val="22"/>
          <w:szCs w:val="22"/>
        </w:rPr>
        <w:t xml:space="preserve"> </w:t>
      </w:r>
      <w:r w:rsidRPr="6671063F" w:rsidR="09CB5338">
        <w:rPr>
          <w:color w:val="auto"/>
          <w:sz w:val="22"/>
          <w:szCs w:val="22"/>
        </w:rPr>
        <w:t xml:space="preserve">Careful planning and risk-assessments take place for physical activities and trips to ensure that all </w:t>
      </w:r>
      <w:r w:rsidRPr="6671063F" w:rsidR="6D54B26A">
        <w:rPr>
          <w:color w:val="auto"/>
          <w:sz w:val="22"/>
          <w:szCs w:val="22"/>
        </w:rPr>
        <w:t xml:space="preserve"> </w:t>
      </w:r>
      <w:r w:rsidRPr="6671063F" w:rsidR="6D54B26A">
        <w:rPr>
          <w:color w:val="auto"/>
          <w:sz w:val="22"/>
          <w:szCs w:val="22"/>
        </w:rPr>
        <w:t xml:space="preserve">important that all pupils </w:t>
      </w:r>
      <w:r w:rsidRPr="6671063F" w:rsidR="6725CFF3">
        <w:rPr>
          <w:color w:val="auto"/>
          <w:sz w:val="22"/>
          <w:szCs w:val="22"/>
        </w:rPr>
        <w:t xml:space="preserve">can access all opportunities on offer. </w:t>
      </w:r>
      <w:r w:rsidRPr="6671063F" w:rsidR="46DB386E">
        <w:rPr>
          <w:color w:val="auto"/>
          <w:sz w:val="22"/>
          <w:szCs w:val="22"/>
        </w:rPr>
        <w:t xml:space="preserve">When required, the governing body may </w:t>
      </w:r>
      <w:r w:rsidRPr="6671063F" w:rsidR="78F83518">
        <w:rPr>
          <w:color w:val="auto"/>
          <w:sz w:val="22"/>
          <w:szCs w:val="22"/>
        </w:rPr>
        <w:t xml:space="preserve">involve </w:t>
      </w:r>
      <w:r w:rsidRPr="6671063F" w:rsidR="78F835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health and social services bodies, local authority support </w:t>
      </w:r>
      <w:r w:rsidRPr="6671063F" w:rsidR="78F835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services</w:t>
      </w:r>
      <w:r w:rsidRPr="6671063F" w:rsidR="78F835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voluntary </w:t>
      </w:r>
      <w:r w:rsidRPr="6671063F" w:rsidR="78F835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organisations</w:t>
      </w:r>
      <w:r w:rsidRPr="6671063F" w:rsidR="78F835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 </w:t>
      </w:r>
      <w:r w:rsidRPr="6671063F" w:rsidR="676AD8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help </w:t>
      </w:r>
      <w:r w:rsidRPr="6671063F" w:rsidR="78F835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meet the needs of pupils SEND and support their families. </w:t>
      </w:r>
      <w:r w:rsidR="1305A4C6">
        <w:rPr/>
        <w:t>The school also seeks advice and guidance from local special schools to review, evaluate and</w:t>
      </w:r>
      <w:r w:rsidR="1305A4C6">
        <w:rPr>
          <w:spacing w:val="-3"/>
        </w:rPr>
        <w:t xml:space="preserve"> </w:t>
      </w:r>
      <w:r w:rsidR="1305A4C6">
        <w:rPr/>
        <w:t>develop</w:t>
      </w:r>
      <w:r w:rsidR="1305A4C6">
        <w:rPr>
          <w:spacing w:val="-3"/>
        </w:rPr>
        <w:t xml:space="preserve"> </w:t>
      </w:r>
      <w:r w:rsidR="1305A4C6">
        <w:rPr/>
        <w:t>provision</w:t>
      </w:r>
      <w:r w:rsidR="1305A4C6">
        <w:rPr>
          <w:spacing w:val="-3"/>
        </w:rPr>
        <w:t xml:space="preserve"> </w:t>
      </w:r>
      <w:r w:rsidR="1305A4C6">
        <w:rPr/>
        <w:t>for</w:t>
      </w:r>
      <w:r w:rsidR="1305A4C6">
        <w:rPr>
          <w:spacing w:val="-2"/>
        </w:rPr>
        <w:t xml:space="preserve"> </w:t>
      </w:r>
      <w:r w:rsidR="1305A4C6">
        <w:rPr/>
        <w:t>pupils</w:t>
      </w:r>
      <w:r w:rsidR="1305A4C6">
        <w:rPr>
          <w:spacing w:val="-2"/>
        </w:rPr>
        <w:t xml:space="preserve"> </w:t>
      </w:r>
      <w:r w:rsidR="1305A4C6">
        <w:rPr/>
        <w:t>who</w:t>
      </w:r>
      <w:r w:rsidR="1305A4C6">
        <w:rPr>
          <w:spacing w:val="-3"/>
        </w:rPr>
        <w:t xml:space="preserve"> </w:t>
      </w:r>
      <w:r w:rsidR="1305A4C6">
        <w:rPr/>
        <w:t>have</w:t>
      </w:r>
      <w:r w:rsidR="1305A4C6">
        <w:rPr>
          <w:spacing w:val="-3"/>
        </w:rPr>
        <w:t xml:space="preserve"> </w:t>
      </w:r>
      <w:r w:rsidR="1305A4C6">
        <w:rPr/>
        <w:t>the</w:t>
      </w:r>
      <w:r w:rsidR="1305A4C6">
        <w:rPr>
          <w:spacing w:val="-5"/>
        </w:rPr>
        <w:t xml:space="preserve"> </w:t>
      </w:r>
      <w:r w:rsidR="1305A4C6">
        <w:rPr/>
        <w:t>most</w:t>
      </w:r>
      <w:r w:rsidR="1305A4C6">
        <w:rPr>
          <w:spacing w:val="-1"/>
        </w:rPr>
        <w:t xml:space="preserve"> </w:t>
      </w:r>
      <w:r w:rsidR="1305A4C6">
        <w:rPr/>
        <w:t>complex</w:t>
      </w:r>
      <w:r w:rsidR="1305A4C6">
        <w:rPr>
          <w:spacing w:val="-5"/>
        </w:rPr>
        <w:t xml:space="preserve"> </w:t>
      </w:r>
      <w:r w:rsidR="1305A4C6">
        <w:rPr/>
        <w:t>needs</w:t>
      </w:r>
      <w:r w:rsidR="1305A4C6">
        <w:rPr/>
        <w:t>.</w:t>
      </w:r>
    </w:p>
    <w:p xmlns:wp14="http://schemas.microsoft.com/office/word/2010/wordml" w14:paraId="7FD1D00F" wp14:textId="77777777">
      <w:pPr>
        <w:pStyle w:val="Heading2"/>
        <w:spacing w:before="200"/>
      </w:pPr>
      <w:r>
        <w:rPr>
          <w:color w:val="4F81BC"/>
        </w:rPr>
        <w:t>What</w:t>
      </w:r>
      <w:r>
        <w:rPr>
          <w:color w:val="4F81BC"/>
          <w:spacing w:val="-6"/>
        </w:rPr>
        <w:t> </w:t>
      </w:r>
      <w:r>
        <w:rPr>
          <w:color w:val="4F81BC"/>
        </w:rPr>
        <w:t>support</w:t>
      </w:r>
      <w:r>
        <w:rPr>
          <w:color w:val="4F81BC"/>
          <w:spacing w:val="-4"/>
        </w:rPr>
        <w:t> </w:t>
      </w:r>
      <w:r>
        <w:rPr>
          <w:color w:val="4F81BC"/>
        </w:rPr>
        <w:t>from</w:t>
      </w:r>
      <w:r>
        <w:rPr>
          <w:color w:val="4F81BC"/>
          <w:spacing w:val="-4"/>
        </w:rPr>
        <w:t> </w:t>
      </w:r>
      <w:r>
        <w:rPr>
          <w:color w:val="4F81BC"/>
        </w:rPr>
        <w:t>outside</w:t>
      </w:r>
      <w:r>
        <w:rPr>
          <w:color w:val="4F81BC"/>
          <w:spacing w:val="-2"/>
        </w:rPr>
        <w:t> </w:t>
      </w:r>
      <w:r>
        <w:rPr>
          <w:color w:val="4F81BC"/>
        </w:rPr>
        <w:t>does</w:t>
      </w:r>
      <w:r>
        <w:rPr>
          <w:color w:val="4F81BC"/>
          <w:spacing w:val="-5"/>
        </w:rPr>
        <w:t> </w:t>
      </w:r>
      <w:r>
        <w:rPr>
          <w:color w:val="4F81BC"/>
        </w:rPr>
        <w:t>the</w:t>
      </w:r>
      <w:r>
        <w:rPr>
          <w:color w:val="4F81BC"/>
          <w:spacing w:val="-6"/>
        </w:rPr>
        <w:t> </w:t>
      </w:r>
      <w:r>
        <w:rPr>
          <w:color w:val="4F81BC"/>
        </w:rPr>
        <w:t>school</w:t>
      </w:r>
      <w:r>
        <w:rPr>
          <w:color w:val="4F81BC"/>
          <w:spacing w:val="-3"/>
        </w:rPr>
        <w:t> </w:t>
      </w:r>
      <w:r>
        <w:rPr>
          <w:color w:val="4F81BC"/>
        </w:rPr>
        <w:t>use</w:t>
      </w:r>
      <w:r>
        <w:rPr>
          <w:color w:val="4F81BC"/>
          <w:spacing w:val="-3"/>
        </w:rPr>
        <w:t> </w:t>
      </w:r>
      <w:r>
        <w:rPr>
          <w:color w:val="4F81BC"/>
        </w:rPr>
        <w:t>to</w:t>
      </w:r>
      <w:r>
        <w:rPr>
          <w:color w:val="4F81BC"/>
          <w:spacing w:val="-5"/>
        </w:rPr>
        <w:t> </w:t>
      </w:r>
      <w:r>
        <w:rPr>
          <w:color w:val="4F81BC"/>
        </w:rPr>
        <w:t>help</w:t>
      </w:r>
      <w:r>
        <w:rPr>
          <w:color w:val="4F81BC"/>
          <w:spacing w:val="-4"/>
        </w:rPr>
        <w:t> </w:t>
      </w:r>
      <w:r>
        <w:rPr>
          <w:color w:val="4F81BC"/>
        </w:rPr>
        <w:t>support</w:t>
      </w:r>
      <w:r>
        <w:rPr>
          <w:color w:val="4F81BC"/>
          <w:spacing w:val="-4"/>
        </w:rPr>
        <w:t> </w:t>
      </w:r>
      <w:r>
        <w:rPr>
          <w:color w:val="4F81BC"/>
        </w:rPr>
        <w:t>my</w:t>
      </w:r>
      <w:r>
        <w:rPr>
          <w:color w:val="4F81BC"/>
          <w:spacing w:val="-6"/>
        </w:rPr>
        <w:t> </w:t>
      </w:r>
      <w:r>
        <w:rPr>
          <w:color w:val="4F81BC"/>
          <w:spacing w:val="-2"/>
        </w:rPr>
        <w:t>child?</w:t>
      </w:r>
    </w:p>
    <w:p xmlns:wp14="http://schemas.microsoft.com/office/word/2010/wordml" w14:paraId="1B338266" wp14:textId="77777777">
      <w:pPr>
        <w:pStyle w:val="BodyText"/>
        <w:spacing w:before="237" w:line="278" w:lineRule="auto"/>
        <w:ind w:right="181"/>
      </w:pP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works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 external</w:t>
      </w:r>
      <w:r>
        <w:rPr>
          <w:spacing w:val="-3"/>
        </w:rPr>
        <w:t> </w:t>
      </w:r>
      <w:r>
        <w:rPr/>
        <w:t>agencies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seek advice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 that the needs of all children are fully understood and met. These include:</w:t>
      </w:r>
    </w:p>
    <w:p xmlns:wp14="http://schemas.microsoft.com/office/word/2010/wordml" w14:paraId="60061E4C" wp14:textId="77777777">
      <w:pPr>
        <w:pStyle w:val="BodyText"/>
        <w:spacing w:before="4" w:after="1"/>
        <w:ind w:left="0"/>
        <w:rPr>
          <w:sz w:val="16"/>
        </w:rPr>
      </w:pPr>
    </w:p>
    <w:tbl>
      <w:tblPr>
        <w:tblW w:w="0" w:type="auto"/>
        <w:jc w:val="left"/>
        <w:tblInd w:w="43" w:type="dxa"/>
        <w:tblBorders>
          <w:top w:val="single" w:color="4F81BC" w:sz="8" w:space="0"/>
          <w:left w:val="single" w:color="4F81BC" w:sz="8" w:space="0"/>
          <w:bottom w:val="single" w:color="4F81BC" w:sz="8" w:space="0"/>
          <w:right w:val="single" w:color="4F81BC" w:sz="8" w:space="0"/>
          <w:insideH w:val="single" w:color="4F81BC" w:sz="8" w:space="0"/>
          <w:insideV w:val="single" w:color="4F81BC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5"/>
        <w:gridCol w:w="5759"/>
      </w:tblGrid>
      <w:tr xmlns:wp14="http://schemas.microsoft.com/office/word/2010/wordml" w:rsidTr="1305A4C6" w14:paraId="65003402" wp14:textId="77777777">
        <w:trPr>
          <w:trHeight w:val="312" w:hRule="atLeast"/>
        </w:trPr>
        <w:tc>
          <w:tcPr>
            <w:tcW w:w="3315" w:type="dxa"/>
            <w:tcBorders>
              <w:top w:val="nil"/>
              <w:bottom w:val="nil"/>
            </w:tcBorders>
            <w:shd w:val="clear" w:color="auto" w:fill="4F81BC"/>
            <w:tcMar/>
          </w:tcPr>
          <w:p w14:paraId="6FB9130A" wp14:textId="77777777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Agency</w:t>
            </w:r>
          </w:p>
        </w:tc>
        <w:tc>
          <w:tcPr>
            <w:tcW w:w="5759" w:type="dxa"/>
            <w:tcBorders>
              <w:top w:val="nil"/>
              <w:bottom w:val="nil"/>
            </w:tcBorders>
            <w:shd w:val="clear" w:color="auto" w:fill="4F81BC"/>
            <w:tcMar/>
          </w:tcPr>
          <w:p w14:paraId="748B0C01" wp14:textId="77777777">
            <w:pPr>
              <w:pStyle w:val="TableParagraph"/>
              <w:spacing w:before="1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Description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support</w:t>
            </w:r>
          </w:p>
        </w:tc>
      </w:tr>
      <w:tr xmlns:wp14="http://schemas.microsoft.com/office/word/2010/wordml" w:rsidTr="1305A4C6" w14:paraId="2FF1F028" wp14:textId="77777777">
        <w:trPr>
          <w:trHeight w:val="1151" w:hRule="atLeast"/>
        </w:trPr>
        <w:tc>
          <w:tcPr>
            <w:tcW w:w="3315" w:type="dxa"/>
            <w:tcBorders>
              <w:top w:val="nil"/>
            </w:tcBorders>
            <w:tcMar/>
          </w:tcPr>
          <w:p w:rsidP="1305A4C6" w14:paraId="39985C50" wp14:textId="136FEBC9">
            <w:pPr>
              <w:pStyle w:val="TableParagraph"/>
              <w:rPr>
                <w:b w:val="1"/>
                <w:bCs w:val="1"/>
                <w:sz w:val="20"/>
                <w:szCs w:val="20"/>
              </w:rPr>
            </w:pPr>
            <w:r w:rsidRPr="1305A4C6" w:rsidR="1305A4C6">
              <w:rPr>
                <w:b w:val="1"/>
                <w:bCs w:val="1"/>
                <w:sz w:val="20"/>
                <w:szCs w:val="20"/>
              </w:rPr>
              <w:t>Educational</w:t>
            </w:r>
            <w:r w:rsidRPr="1305A4C6" w:rsidR="1305A4C6">
              <w:rPr>
                <w:b w:val="1"/>
                <w:bCs w:val="1"/>
                <w:spacing w:val="-14"/>
                <w:sz w:val="20"/>
                <w:szCs w:val="20"/>
              </w:rPr>
              <w:t xml:space="preserve"> </w:t>
            </w:r>
            <w:r w:rsidRPr="1305A4C6" w:rsidR="1305A4C6">
              <w:rPr>
                <w:b w:val="1"/>
                <w:bCs w:val="1"/>
                <w:sz w:val="20"/>
                <w:szCs w:val="20"/>
              </w:rPr>
              <w:t>Psychology</w:t>
            </w:r>
            <w:r w:rsidRPr="1305A4C6" w:rsidR="1305A4C6">
              <w:rPr>
                <w:b w:val="1"/>
                <w:bCs w:val="1"/>
                <w:spacing w:val="-14"/>
                <w:sz w:val="20"/>
                <w:szCs w:val="20"/>
              </w:rPr>
              <w:t xml:space="preserve"> </w:t>
            </w:r>
            <w:r w:rsidRPr="1305A4C6" w:rsidR="1305A4C6">
              <w:rPr>
                <w:b w:val="1"/>
                <w:bCs w:val="1"/>
                <w:sz w:val="20"/>
                <w:szCs w:val="20"/>
              </w:rPr>
              <w:t xml:space="preserve">Service Our </w:t>
            </w:r>
            <w:r w:rsidRPr="1305A4C6" w:rsidR="1305A4C6">
              <w:rPr>
                <w:b w:val="1"/>
                <w:bCs w:val="1"/>
                <w:sz w:val="20"/>
                <w:szCs w:val="20"/>
              </w:rPr>
              <w:t>attached</w:t>
            </w:r>
            <w:r w:rsidRPr="1305A4C6" w:rsidR="1305A4C6">
              <w:rPr>
                <w:b w:val="1"/>
                <w:bCs w:val="1"/>
                <w:sz w:val="20"/>
                <w:szCs w:val="20"/>
              </w:rPr>
              <w:t xml:space="preserve"> Educational Psychologist is </w:t>
            </w:r>
            <w:r w:rsidRPr="1305A4C6" w:rsidR="3ABE9D35">
              <w:rPr>
                <w:b w:val="1"/>
                <w:bCs w:val="1"/>
                <w:sz w:val="20"/>
                <w:szCs w:val="20"/>
              </w:rPr>
              <w:t>Dr Jo Blanchard.</w:t>
            </w:r>
          </w:p>
        </w:tc>
        <w:tc>
          <w:tcPr>
            <w:tcW w:w="5759" w:type="dxa"/>
            <w:tcBorders>
              <w:top w:val="nil"/>
            </w:tcBorders>
            <w:tcMar/>
          </w:tcPr>
          <w:p w14:paraId="5B9F4E24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Observations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support </w:t>
            </w:r>
            <w:r>
              <w:rPr>
                <w:spacing w:val="-2"/>
                <w:sz w:val="20"/>
              </w:rPr>
              <w:t>strategies.</w:t>
            </w:r>
          </w:p>
          <w:p w14:paraId="01C6A8D0" wp14:textId="77777777">
            <w:pPr>
              <w:pStyle w:val="TableParagraph"/>
              <w:ind w:right="1404"/>
              <w:rPr>
                <w:sz w:val="20"/>
              </w:rPr>
            </w:pPr>
            <w:r>
              <w:rPr>
                <w:sz w:val="20"/>
              </w:rPr>
              <w:t>Meetings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parents. Assessment on needs.</w:t>
            </w:r>
          </w:p>
          <w:p w14:paraId="1A26113E" wp14:textId="77777777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Referral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agencies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appropriate.</w:t>
            </w:r>
          </w:p>
        </w:tc>
      </w:tr>
      <w:tr xmlns:wp14="http://schemas.microsoft.com/office/word/2010/wordml" w:rsidTr="1305A4C6" w14:paraId="59DFC86E" wp14:textId="77777777">
        <w:trPr>
          <w:trHeight w:val="687" w:hRule="atLeast"/>
        </w:trPr>
        <w:tc>
          <w:tcPr>
            <w:tcW w:w="3315" w:type="dxa"/>
            <w:tcMar/>
          </w:tcPr>
          <w:p w14:paraId="7A5100CE" wp14:textId="7777777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Speech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Therapy</w:t>
            </w:r>
          </w:p>
          <w:p w:rsidP="1305A4C6" w14:paraId="132F2A9C" wp14:textId="77777777">
            <w:pPr>
              <w:pStyle w:val="TableParagraph"/>
              <w:spacing w:line="228" w:lineRule="exact"/>
              <w:ind w:left="0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5759" w:type="dxa"/>
            <w:tcMar/>
          </w:tcPr>
          <w:p w:rsidP="1305A4C6" w14:paraId="6FEF4750" wp14:textId="412D57FC">
            <w:pPr>
              <w:pStyle w:val="TableParagraph"/>
              <w:ind w:right="116"/>
              <w:rPr>
                <w:sz w:val="20"/>
                <w:szCs w:val="20"/>
              </w:rPr>
            </w:pPr>
            <w:r w:rsidRPr="1305A4C6" w:rsidR="1305A4C6">
              <w:rPr>
                <w:sz w:val="20"/>
                <w:szCs w:val="20"/>
              </w:rPr>
              <w:t>Advice</w:t>
            </w:r>
            <w:r w:rsidRPr="1305A4C6" w:rsidR="1305A4C6">
              <w:rPr>
                <w:spacing w:val="-7"/>
                <w:sz w:val="20"/>
                <w:szCs w:val="20"/>
              </w:rPr>
              <w:t xml:space="preserve"> </w:t>
            </w:r>
            <w:r w:rsidRPr="1305A4C6" w:rsidR="1305A4C6">
              <w:rPr>
                <w:sz w:val="20"/>
                <w:szCs w:val="20"/>
              </w:rPr>
              <w:t>on</w:t>
            </w:r>
            <w:r w:rsidRPr="1305A4C6" w:rsidR="1305A4C6">
              <w:rPr>
                <w:spacing w:val="-8"/>
                <w:sz w:val="20"/>
                <w:szCs w:val="20"/>
              </w:rPr>
              <w:t xml:space="preserve"> </w:t>
            </w:r>
            <w:r w:rsidRPr="1305A4C6" w:rsidR="1305A4C6">
              <w:rPr>
                <w:sz w:val="20"/>
                <w:szCs w:val="20"/>
              </w:rPr>
              <w:t>intervention,</w:t>
            </w:r>
            <w:r w:rsidRPr="1305A4C6" w:rsidR="1305A4C6">
              <w:rPr>
                <w:spacing w:val="-8"/>
                <w:sz w:val="20"/>
                <w:szCs w:val="20"/>
              </w:rPr>
              <w:t xml:space="preserve"> </w:t>
            </w:r>
            <w:r w:rsidRPr="1305A4C6" w:rsidR="1305A4C6">
              <w:rPr>
                <w:sz w:val="20"/>
                <w:szCs w:val="20"/>
              </w:rPr>
              <w:t>teaching</w:t>
            </w:r>
            <w:r w:rsidRPr="1305A4C6" w:rsidR="1305A4C6">
              <w:rPr>
                <w:spacing w:val="-8"/>
                <w:sz w:val="20"/>
                <w:szCs w:val="20"/>
              </w:rPr>
              <w:t xml:space="preserve"> </w:t>
            </w:r>
            <w:r w:rsidRPr="1305A4C6" w:rsidR="1305A4C6">
              <w:rPr>
                <w:sz w:val="20"/>
                <w:szCs w:val="20"/>
              </w:rPr>
              <w:t>and</w:t>
            </w:r>
            <w:r w:rsidRPr="1305A4C6" w:rsidR="1305A4C6">
              <w:rPr>
                <w:spacing w:val="-7"/>
                <w:sz w:val="20"/>
                <w:szCs w:val="20"/>
              </w:rPr>
              <w:t xml:space="preserve"> </w:t>
            </w:r>
            <w:r w:rsidRPr="1305A4C6" w:rsidR="1305A4C6">
              <w:rPr>
                <w:sz w:val="20"/>
                <w:szCs w:val="20"/>
              </w:rPr>
              <w:t>support</w:t>
            </w:r>
            <w:r w:rsidRPr="1305A4C6" w:rsidR="1305A4C6">
              <w:rPr>
                <w:spacing w:val="-8"/>
                <w:sz w:val="20"/>
                <w:szCs w:val="20"/>
              </w:rPr>
              <w:t xml:space="preserve"> </w:t>
            </w:r>
            <w:r w:rsidRPr="1305A4C6" w:rsidR="1305A4C6">
              <w:rPr>
                <w:sz w:val="20"/>
                <w:szCs w:val="20"/>
              </w:rPr>
              <w:t>strategies</w:t>
            </w:r>
            <w:r w:rsidRPr="1305A4C6" w:rsidR="3AC69553">
              <w:rPr>
                <w:sz w:val="20"/>
                <w:szCs w:val="20"/>
              </w:rPr>
              <w:t xml:space="preserve"> for pupils with EHCPs.</w:t>
            </w:r>
            <w:r w:rsidRPr="1305A4C6" w:rsidR="1305A4C6">
              <w:rPr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Tr="1305A4C6" w14:paraId="0E184866" wp14:textId="77777777">
        <w:trPr>
          <w:trHeight w:val="690" w:hRule="atLeast"/>
        </w:trPr>
        <w:tc>
          <w:tcPr>
            <w:tcW w:w="3315" w:type="dxa"/>
            <w:tcMar/>
          </w:tcPr>
          <w:p w14:paraId="501C8467" wp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CAMHS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(Child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Adolescent Mental Health Service)</w:t>
            </w:r>
          </w:p>
        </w:tc>
        <w:tc>
          <w:tcPr>
            <w:tcW w:w="5759" w:type="dxa"/>
            <w:tcMar/>
          </w:tcPr>
          <w:p w14:paraId="1C11501C" wp14:textId="77777777">
            <w:pPr>
              <w:pStyle w:val="TableParagraph"/>
              <w:spacing w:line="230" w:lineRule="exact"/>
              <w:ind w:right="116"/>
              <w:rPr>
                <w:sz w:val="20"/>
              </w:rPr>
            </w:pPr>
            <w:r>
              <w:rPr>
                <w:sz w:val="20"/>
              </w:rPr>
              <w:t>Advice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intervention,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strategies. Additional support and assessment on need where </w:t>
            </w:r>
            <w:r>
              <w:rPr>
                <w:spacing w:val="-2"/>
                <w:sz w:val="20"/>
              </w:rPr>
              <w:t>appropriate.</w:t>
            </w:r>
          </w:p>
        </w:tc>
      </w:tr>
      <w:tr xmlns:wp14="http://schemas.microsoft.com/office/word/2010/wordml" w:rsidTr="1305A4C6" w14:paraId="1DD56991" wp14:textId="77777777">
        <w:trPr>
          <w:trHeight w:val="690" w:hRule="atLeast"/>
        </w:trPr>
        <w:tc>
          <w:tcPr>
            <w:tcW w:w="3315" w:type="dxa"/>
            <w:tcMar/>
          </w:tcPr>
          <w:p w14:paraId="5AF29CE3" wp14:textId="77777777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Virtual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who are Looked After </w:t>
            </w:r>
            <w:hyperlink r:id="rId6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virtualschool@croydon.gov.uk</w:t>
              </w:r>
            </w:hyperlink>
          </w:p>
        </w:tc>
        <w:tc>
          <w:tcPr>
            <w:tcW w:w="5759" w:type="dxa"/>
            <w:tcMar/>
          </w:tcPr>
          <w:p w14:paraId="30EDBC15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oversees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monitors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who are in the care of the Local Authority</w:t>
            </w:r>
          </w:p>
        </w:tc>
      </w:tr>
      <w:tr xmlns:wp14="http://schemas.microsoft.com/office/word/2010/wordml" w:rsidTr="1305A4C6" w14:paraId="5027202C" wp14:textId="77777777">
        <w:trPr>
          <w:trHeight w:val="459" w:hRule="atLeast"/>
        </w:trPr>
        <w:tc>
          <w:tcPr>
            <w:tcW w:w="3315" w:type="dxa"/>
            <w:tcMar/>
          </w:tcPr>
          <w:p w14:paraId="262078FE" wp14:textId="7777777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Hearing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Impairment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5759" w:type="dxa"/>
            <w:tcMar/>
          </w:tcPr>
          <w:p w14:paraId="3E95170B" wp14:textId="7777777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Advice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intervention,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strategies. Additional support and assessment where necessary.</w:t>
            </w:r>
          </w:p>
        </w:tc>
      </w:tr>
      <w:tr xmlns:wp14="http://schemas.microsoft.com/office/word/2010/wordml" w:rsidTr="1305A4C6" w14:paraId="5D7D0540" wp14:textId="77777777">
        <w:trPr>
          <w:trHeight w:val="460" w:hRule="atLeast"/>
        </w:trPr>
        <w:tc>
          <w:tcPr>
            <w:tcW w:w="3315" w:type="dxa"/>
            <w:tcMar/>
          </w:tcPr>
          <w:p w14:paraId="2071094D" wp14:textId="7777777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Impairment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Service</w:t>
            </w:r>
          </w:p>
        </w:tc>
        <w:tc>
          <w:tcPr>
            <w:tcW w:w="5759" w:type="dxa"/>
            <w:tcMar/>
          </w:tcPr>
          <w:p w14:paraId="52FDDD2C" wp14:textId="7777777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Advice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intervention,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strategies. Additional support and assessment where necessary.</w:t>
            </w:r>
          </w:p>
        </w:tc>
      </w:tr>
      <w:tr xmlns:wp14="http://schemas.microsoft.com/office/word/2010/wordml" w:rsidTr="1305A4C6" w14:paraId="34907C7B" wp14:textId="77777777">
        <w:trPr>
          <w:trHeight w:val="459" w:hRule="atLeast"/>
        </w:trPr>
        <w:tc>
          <w:tcPr>
            <w:tcW w:w="3315" w:type="dxa"/>
            <w:tcMar/>
          </w:tcPr>
          <w:p w14:paraId="3932675E" wp14:textId="7777777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Croydon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Early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Team</w:t>
            </w:r>
          </w:p>
        </w:tc>
        <w:tc>
          <w:tcPr>
            <w:tcW w:w="5759" w:type="dxa"/>
            <w:tcMar/>
          </w:tcPr>
          <w:p w14:paraId="4E9B3759" wp14:textId="7777777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Advice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intervention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signposting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agencies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spacing w:val="-2"/>
                <w:sz w:val="20"/>
              </w:rPr>
              <w:t>support</w:t>
            </w:r>
          </w:p>
        </w:tc>
      </w:tr>
    </w:tbl>
    <w:p xmlns:wp14="http://schemas.microsoft.com/office/word/2010/wordml" w14:paraId="44EAFD9C" wp14:textId="77777777">
      <w:pPr>
        <w:pStyle w:val="TableParagraph"/>
        <w:spacing w:after="0" w:line="230" w:lineRule="exact"/>
        <w:rPr>
          <w:sz w:val="20"/>
        </w:rPr>
        <w:sectPr>
          <w:type w:val="continuous"/>
          <w:pgSz w:w="11910" w:h="16840" w:orient="portrait"/>
          <w:pgMar w:top="1400" w:right="1275" w:bottom="1388" w:left="1417" w:header="0" w:footer="1000"/>
          <w:pgBorders w:offsetFrom="page">
            <w:top w:val="single" w:color="000000" w:sz="4" w:space="24"/>
            <w:left w:val="single" w:color="000000" w:sz="4" w:space="24"/>
            <w:bottom w:val="single" w:color="000000" w:sz="4" w:space="24"/>
            <w:right w:val="single" w:color="000000" w:sz="4" w:space="24"/>
          </w:pgBorders>
          <w:cols w:num="1"/>
        </w:sectPr>
      </w:pPr>
    </w:p>
    <w:tbl>
      <w:tblPr>
        <w:tblW w:w="0" w:type="auto"/>
        <w:jc w:val="left"/>
        <w:tblInd w:w="43" w:type="dxa"/>
        <w:tblBorders>
          <w:top w:val="single" w:color="4F81BC" w:sz="8" w:space="0"/>
          <w:left w:val="single" w:color="4F81BC" w:sz="8" w:space="0"/>
          <w:bottom w:val="single" w:color="4F81BC" w:sz="8" w:space="0"/>
          <w:right w:val="single" w:color="4F81BC" w:sz="8" w:space="0"/>
          <w:insideH w:val="single" w:color="4F81BC" w:sz="8" w:space="0"/>
          <w:insideV w:val="single" w:color="4F81BC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759"/>
      </w:tblGrid>
      <w:tr xmlns:wp14="http://schemas.microsoft.com/office/word/2010/wordml" w:rsidTr="6671063F" w14:paraId="589C470C" wp14:textId="77777777">
        <w:trPr>
          <w:trHeight w:val="690" w:hRule="atLeast"/>
        </w:trPr>
        <w:tc>
          <w:tcPr>
            <w:tcW w:w="3315" w:type="dxa"/>
            <w:tcMar/>
          </w:tcPr>
          <w:p w:rsidP="1305A4C6" w14:paraId="77377D62" wp14:textId="77777777">
            <w:pPr>
              <w:pStyle w:val="TableParagraph"/>
              <w:spacing w:line="230" w:lineRule="exact"/>
              <w:ind w:right="140"/>
              <w:rPr>
                <w:b w:val="1"/>
                <w:bCs w:val="1"/>
                <w:sz w:val="20"/>
                <w:szCs w:val="20"/>
              </w:rPr>
            </w:pPr>
            <w:r w:rsidRPr="1305A4C6" w:rsidR="1305A4C6">
              <w:rPr>
                <w:b w:val="1"/>
                <w:bCs w:val="1"/>
                <w:sz w:val="20"/>
                <w:szCs w:val="20"/>
              </w:rPr>
              <w:t xml:space="preserve">Mental Health Schools Team </w:t>
            </w:r>
          </w:p>
        </w:tc>
        <w:tc>
          <w:tcPr>
            <w:tcW w:w="5759" w:type="dxa"/>
            <w:tcMar/>
          </w:tcPr>
          <w:p w14:paraId="4FBE156D" wp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strategic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intervention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mental health and wellbeing.</w:t>
            </w:r>
          </w:p>
        </w:tc>
      </w:tr>
    </w:tbl>
    <w:p w:rsidR="6671063F" w:rsidP="6671063F" w:rsidRDefault="6671063F" w14:paraId="42C149BC" w14:textId="2F6BDC55">
      <w:pPr>
        <w:pStyle w:val="Heading2"/>
        <w:ind w:left="0"/>
        <w:rPr>
          <w:color w:val="4F81BC"/>
        </w:rPr>
      </w:pPr>
    </w:p>
    <w:p xmlns:wp14="http://schemas.microsoft.com/office/word/2010/wordml" w:rsidP="6671063F" w14:paraId="42931832" wp14:textId="77777777">
      <w:pPr>
        <w:pStyle w:val="Heading2"/>
        <w:spacing w:before="1" w:line="278" w:lineRule="auto"/>
        <w:ind w:left="0"/>
      </w:pPr>
      <w:r w:rsidR="6671063F">
        <w:rPr>
          <w:color w:val="4F81BC"/>
        </w:rPr>
        <w:t>How</w:t>
      </w:r>
      <w:r w:rsidR="6671063F">
        <w:rPr>
          <w:color w:val="4F81BC"/>
          <w:spacing w:val="-2"/>
        </w:rPr>
        <w:t xml:space="preserve"> </w:t>
      </w:r>
      <w:r w:rsidR="6671063F">
        <w:rPr>
          <w:color w:val="4F81BC"/>
        </w:rPr>
        <w:t>will</w:t>
      </w:r>
      <w:r w:rsidR="6671063F">
        <w:rPr>
          <w:color w:val="4F81BC"/>
          <w:spacing w:val="-2"/>
        </w:rPr>
        <w:t xml:space="preserve"> </w:t>
      </w:r>
      <w:r w:rsidR="6671063F">
        <w:rPr>
          <w:color w:val="4F81BC"/>
        </w:rPr>
        <w:t>the</w:t>
      </w:r>
      <w:r w:rsidR="6671063F">
        <w:rPr>
          <w:color w:val="4F81BC"/>
          <w:spacing w:val="-4"/>
        </w:rPr>
        <w:t xml:space="preserve"> </w:t>
      </w:r>
      <w:r w:rsidR="6671063F">
        <w:rPr>
          <w:color w:val="4F81BC"/>
        </w:rPr>
        <w:t>school</w:t>
      </w:r>
      <w:r w:rsidR="6671063F">
        <w:rPr>
          <w:color w:val="4F81BC"/>
          <w:spacing w:val="-2"/>
        </w:rPr>
        <w:t xml:space="preserve"> </w:t>
      </w:r>
      <w:r w:rsidR="6671063F">
        <w:rPr>
          <w:color w:val="4F81BC"/>
        </w:rPr>
        <w:t>help</w:t>
      </w:r>
      <w:r w:rsidR="6671063F">
        <w:rPr>
          <w:color w:val="4F81BC"/>
          <w:spacing w:val="-1"/>
        </w:rPr>
        <w:t xml:space="preserve"> </w:t>
      </w:r>
      <w:r w:rsidR="6671063F">
        <w:rPr>
          <w:color w:val="4F81BC"/>
        </w:rPr>
        <w:t>my</w:t>
      </w:r>
      <w:r w:rsidR="6671063F">
        <w:rPr>
          <w:color w:val="4F81BC"/>
          <w:spacing w:val="-5"/>
        </w:rPr>
        <w:t xml:space="preserve"> </w:t>
      </w:r>
      <w:r w:rsidR="6671063F">
        <w:rPr>
          <w:color w:val="4F81BC"/>
        </w:rPr>
        <w:t>child</w:t>
      </w:r>
      <w:r w:rsidR="6671063F">
        <w:rPr>
          <w:color w:val="4F81BC"/>
          <w:spacing w:val="-3"/>
        </w:rPr>
        <w:t xml:space="preserve"> </w:t>
      </w:r>
      <w:r w:rsidR="6671063F">
        <w:rPr>
          <w:color w:val="4F81BC"/>
        </w:rPr>
        <w:t>in</w:t>
      </w:r>
      <w:r w:rsidR="6671063F">
        <w:rPr>
          <w:color w:val="4F81BC"/>
          <w:spacing w:val="-3"/>
        </w:rPr>
        <w:t xml:space="preserve"> </w:t>
      </w:r>
      <w:r w:rsidR="6671063F">
        <w:rPr>
          <w:color w:val="4F81BC"/>
        </w:rPr>
        <w:t>the</w:t>
      </w:r>
      <w:r w:rsidR="6671063F">
        <w:rPr>
          <w:color w:val="4F81BC"/>
          <w:spacing w:val="-3"/>
        </w:rPr>
        <w:t xml:space="preserve"> </w:t>
      </w:r>
      <w:r w:rsidR="6671063F">
        <w:rPr>
          <w:color w:val="4F81BC"/>
        </w:rPr>
        <w:t>transition</w:t>
      </w:r>
      <w:r w:rsidR="6671063F">
        <w:rPr>
          <w:color w:val="4F81BC"/>
          <w:spacing w:val="-4"/>
        </w:rPr>
        <w:t xml:space="preserve"> </w:t>
      </w:r>
      <w:r w:rsidR="6671063F">
        <w:rPr>
          <w:color w:val="4F81BC"/>
        </w:rPr>
        <w:t>from Primary</w:t>
      </w:r>
      <w:r w:rsidR="6671063F">
        <w:rPr>
          <w:color w:val="4F81BC"/>
          <w:spacing w:val="-5"/>
        </w:rPr>
        <w:t xml:space="preserve"> </w:t>
      </w:r>
      <w:r w:rsidR="6671063F">
        <w:rPr>
          <w:color w:val="4F81BC"/>
        </w:rPr>
        <w:t>to</w:t>
      </w:r>
      <w:r w:rsidR="6671063F">
        <w:rPr>
          <w:color w:val="4F81BC"/>
          <w:spacing w:val="-1"/>
        </w:rPr>
        <w:t xml:space="preserve"> </w:t>
      </w:r>
      <w:r w:rsidR="6671063F">
        <w:rPr>
          <w:color w:val="4F81BC"/>
        </w:rPr>
        <w:t>Secondary</w:t>
      </w:r>
      <w:r w:rsidR="6671063F">
        <w:rPr>
          <w:color w:val="4F81BC"/>
          <w:spacing w:val="-5"/>
        </w:rPr>
        <w:t xml:space="preserve"> </w:t>
      </w:r>
      <w:r w:rsidR="6671063F">
        <w:rPr>
          <w:color w:val="4F81BC"/>
        </w:rPr>
        <w:t>or</w:t>
      </w:r>
      <w:r w:rsidR="6671063F">
        <w:rPr>
          <w:color w:val="4F81BC"/>
          <w:spacing w:val="-3"/>
        </w:rPr>
        <w:t xml:space="preserve"> </w:t>
      </w:r>
      <w:r w:rsidR="6671063F">
        <w:rPr>
          <w:color w:val="4F81BC"/>
        </w:rPr>
        <w:t>when moving to or from another school?</w:t>
      </w:r>
    </w:p>
    <w:p xmlns:wp14="http://schemas.microsoft.com/office/word/2010/wordml" w14:paraId="7C2BC916" wp14:textId="75A27EDF">
      <w:pPr>
        <w:pStyle w:val="BodyText"/>
        <w:spacing w:before="195"/>
        <w:ind w:right="181"/>
      </w:pPr>
      <w:r w:rsidR="1305A4C6">
        <w:rPr/>
        <w:t>Children</w:t>
      </w:r>
      <w:r w:rsidR="1305A4C6">
        <w:rPr>
          <w:spacing w:val="-3"/>
        </w:rPr>
        <w:t xml:space="preserve"> </w:t>
      </w:r>
      <w:r w:rsidR="1305A4C6">
        <w:rPr/>
        <w:t>and</w:t>
      </w:r>
      <w:r w:rsidR="1305A4C6">
        <w:rPr>
          <w:spacing w:val="-3"/>
        </w:rPr>
        <w:t xml:space="preserve"> </w:t>
      </w:r>
      <w:r w:rsidR="1305A4C6">
        <w:rPr/>
        <w:t>young</w:t>
      </w:r>
      <w:r w:rsidR="1305A4C6">
        <w:rPr>
          <w:spacing w:val="-1"/>
        </w:rPr>
        <w:t xml:space="preserve"> </w:t>
      </w:r>
      <w:r w:rsidR="1305A4C6">
        <w:rPr/>
        <w:t>people</w:t>
      </w:r>
      <w:r w:rsidR="1305A4C6">
        <w:rPr>
          <w:spacing w:val="-3"/>
        </w:rPr>
        <w:t xml:space="preserve"> </w:t>
      </w:r>
      <w:r w:rsidR="1305A4C6">
        <w:rPr/>
        <w:t>with</w:t>
      </w:r>
      <w:r w:rsidR="1305A4C6">
        <w:rPr>
          <w:spacing w:val="-3"/>
        </w:rPr>
        <w:t xml:space="preserve"> </w:t>
      </w:r>
      <w:r w:rsidR="4A2CB962">
        <w:rPr/>
        <w:t>SEND</w:t>
      </w:r>
      <w:r w:rsidR="1305A4C6">
        <w:rPr>
          <w:spacing w:val="-3"/>
        </w:rPr>
        <w:t xml:space="preserve"> </w:t>
      </w:r>
      <w:r w:rsidR="1305A4C6">
        <w:rPr/>
        <w:t>can</w:t>
      </w:r>
      <w:r w:rsidR="1305A4C6">
        <w:rPr>
          <w:spacing w:val="-3"/>
        </w:rPr>
        <w:t xml:space="preserve"> </w:t>
      </w:r>
      <w:r w:rsidR="1305A4C6">
        <w:rPr/>
        <w:t>become</w:t>
      </w:r>
      <w:r w:rsidR="1305A4C6">
        <w:rPr>
          <w:spacing w:val="-3"/>
        </w:rPr>
        <w:t xml:space="preserve"> </w:t>
      </w:r>
      <w:r w:rsidR="1305A4C6">
        <w:rPr/>
        <w:t>particularly</w:t>
      </w:r>
      <w:r w:rsidR="1305A4C6">
        <w:rPr>
          <w:spacing w:val="-5"/>
        </w:rPr>
        <w:t xml:space="preserve"> </w:t>
      </w:r>
      <w:r w:rsidR="1305A4C6">
        <w:rPr/>
        <w:t>anxious</w:t>
      </w:r>
      <w:r w:rsidR="1305A4C6">
        <w:rPr>
          <w:spacing w:val="-2"/>
        </w:rPr>
        <w:t xml:space="preserve"> </w:t>
      </w:r>
      <w:r w:rsidR="1305A4C6">
        <w:rPr/>
        <w:t>about</w:t>
      </w:r>
      <w:r w:rsidR="1305A4C6">
        <w:rPr>
          <w:spacing w:val="-1"/>
        </w:rPr>
        <w:t xml:space="preserve"> </w:t>
      </w:r>
      <w:r w:rsidR="1305A4C6">
        <w:rPr/>
        <w:t>‘moving</w:t>
      </w:r>
      <w:r w:rsidR="1305A4C6">
        <w:rPr>
          <w:spacing w:val="-3"/>
        </w:rPr>
        <w:t xml:space="preserve"> </w:t>
      </w:r>
      <w:r w:rsidR="1305A4C6">
        <w:rPr/>
        <w:t>on’</w:t>
      </w:r>
      <w:r w:rsidR="1305A4C6">
        <w:rPr>
          <w:spacing w:val="-3"/>
        </w:rPr>
        <w:t xml:space="preserve"> </w:t>
      </w:r>
      <w:r w:rsidR="1305A4C6">
        <w:rPr/>
        <w:t xml:space="preserve">so we </w:t>
      </w:r>
      <w:r w:rsidR="1305A4C6">
        <w:rPr/>
        <w:t>seek</w:t>
      </w:r>
      <w:r w:rsidR="1305A4C6">
        <w:rPr/>
        <w:t xml:space="preserve"> to support successful transition.</w:t>
      </w:r>
    </w:p>
    <w:p xmlns:wp14="http://schemas.microsoft.com/office/word/2010/wordml" w14:paraId="60106ADF" wp14:textId="77777777">
      <w:pPr>
        <w:spacing w:before="25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When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moving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another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school:</w:t>
      </w:r>
    </w:p>
    <w:p xmlns:wp14="http://schemas.microsoft.com/office/word/2010/wordml" w14:paraId="7F998EF3" wp14:textId="7274332C">
      <w:pPr>
        <w:pStyle w:val="BodyText"/>
        <w:spacing w:before="1"/>
        <w:ind w:right="133"/>
      </w:pPr>
      <w:r w:rsidR="1305A4C6">
        <w:rPr/>
        <w:t>We</w:t>
      </w:r>
      <w:r w:rsidR="1305A4C6">
        <w:rPr>
          <w:spacing w:val="-5"/>
        </w:rPr>
        <w:t xml:space="preserve"> </w:t>
      </w:r>
      <w:r w:rsidR="1305A4C6">
        <w:rPr/>
        <w:t>will</w:t>
      </w:r>
      <w:r w:rsidR="1305A4C6">
        <w:rPr>
          <w:spacing w:val="-3"/>
        </w:rPr>
        <w:t xml:space="preserve"> </w:t>
      </w:r>
      <w:r w:rsidR="1305A4C6">
        <w:rPr/>
        <w:t>contact</w:t>
      </w:r>
      <w:r w:rsidR="1305A4C6">
        <w:rPr>
          <w:spacing w:val="-4"/>
        </w:rPr>
        <w:t xml:space="preserve"> </w:t>
      </w:r>
      <w:r w:rsidR="1305A4C6">
        <w:rPr/>
        <w:t>the</w:t>
      </w:r>
      <w:r w:rsidR="1305A4C6">
        <w:rPr>
          <w:spacing w:val="-3"/>
        </w:rPr>
        <w:t xml:space="preserve"> </w:t>
      </w:r>
      <w:r w:rsidR="64279DF8">
        <w:rPr>
          <w:spacing w:val="-3"/>
        </w:rPr>
        <w:t>s</w:t>
      </w:r>
      <w:r w:rsidR="1305A4C6">
        <w:rPr/>
        <w:t>chool</w:t>
      </w:r>
      <w:r w:rsidR="1305A4C6">
        <w:rPr>
          <w:spacing w:val="-4"/>
        </w:rPr>
        <w:t xml:space="preserve"> </w:t>
      </w:r>
      <w:r w:rsidR="4A2CB962">
        <w:rPr/>
        <w:t>SEND</w:t>
      </w:r>
      <w:r w:rsidR="1305A4C6">
        <w:rPr/>
        <w:t>CO</w:t>
      </w:r>
      <w:r w:rsidR="1305A4C6">
        <w:rPr>
          <w:spacing w:val="-1"/>
        </w:rPr>
        <w:t xml:space="preserve"> </w:t>
      </w:r>
      <w:r w:rsidR="1305A4C6">
        <w:rPr/>
        <w:t>and</w:t>
      </w:r>
      <w:r w:rsidR="1305A4C6">
        <w:rPr>
          <w:spacing w:val="-3"/>
        </w:rPr>
        <w:t xml:space="preserve"> </w:t>
      </w:r>
      <w:r w:rsidR="1305A4C6">
        <w:rPr/>
        <w:t>share</w:t>
      </w:r>
      <w:r w:rsidR="1305A4C6">
        <w:rPr>
          <w:spacing w:val="-3"/>
        </w:rPr>
        <w:t xml:space="preserve"> </w:t>
      </w:r>
      <w:r w:rsidR="1305A4C6">
        <w:rPr/>
        <w:t>information</w:t>
      </w:r>
      <w:r w:rsidR="1305A4C6">
        <w:rPr>
          <w:spacing w:val="-3"/>
        </w:rPr>
        <w:t xml:space="preserve"> </w:t>
      </w:r>
      <w:r w:rsidR="1305A4C6">
        <w:rPr/>
        <w:t>about</w:t>
      </w:r>
      <w:r w:rsidR="1305A4C6">
        <w:rPr>
          <w:spacing w:val="-4"/>
        </w:rPr>
        <w:t xml:space="preserve"> </w:t>
      </w:r>
      <w:r w:rsidR="1305A4C6">
        <w:rPr/>
        <w:t>special</w:t>
      </w:r>
      <w:r w:rsidR="1305A4C6">
        <w:rPr>
          <w:spacing w:val="-4"/>
        </w:rPr>
        <w:t xml:space="preserve"> </w:t>
      </w:r>
      <w:r w:rsidR="1305A4C6">
        <w:rPr/>
        <w:t>arrangements</w:t>
      </w:r>
      <w:r w:rsidR="1305A4C6">
        <w:rPr>
          <w:spacing w:val="-5"/>
        </w:rPr>
        <w:t xml:space="preserve"> </w:t>
      </w:r>
      <w:r w:rsidR="1305A4C6">
        <w:rPr/>
        <w:t xml:space="preserve">and support that </w:t>
      </w:r>
      <w:r w:rsidR="1305A4C6">
        <w:rPr/>
        <w:t>h</w:t>
      </w:r>
      <w:r w:rsidR="1305A4C6">
        <w:rPr/>
        <w:t>as</w:t>
      </w:r>
      <w:r w:rsidR="1305A4C6">
        <w:rPr/>
        <w:t xml:space="preserve"> </w:t>
      </w:r>
      <w:r w:rsidR="1305A4C6">
        <w:rPr/>
        <w:t>been made to help your child achieve their learning goals.</w:t>
      </w:r>
    </w:p>
    <w:p xmlns:wp14="http://schemas.microsoft.com/office/word/2010/wordml" w14:paraId="1405AC74" wp14:textId="6E7EEDBD">
      <w:pPr>
        <w:pStyle w:val="BodyText"/>
        <w:spacing w:before="1"/>
      </w:pPr>
      <w:r w:rsidR="6671063F">
        <w:rPr/>
        <w:t>We</w:t>
      </w:r>
      <w:r w:rsidR="6671063F">
        <w:rPr>
          <w:spacing w:val="-7"/>
        </w:rPr>
        <w:t xml:space="preserve"> </w:t>
      </w:r>
      <w:r w:rsidR="6671063F">
        <w:rPr/>
        <w:t>will</w:t>
      </w:r>
      <w:r w:rsidR="6671063F">
        <w:rPr>
          <w:spacing w:val="-3"/>
        </w:rPr>
        <w:t xml:space="preserve"> </w:t>
      </w:r>
      <w:r w:rsidR="6671063F">
        <w:rPr/>
        <w:t>ensure</w:t>
      </w:r>
      <w:r w:rsidR="6671063F">
        <w:rPr>
          <w:spacing w:val="-4"/>
        </w:rPr>
        <w:t xml:space="preserve"> </w:t>
      </w:r>
      <w:r w:rsidR="6671063F">
        <w:rPr/>
        <w:t>that</w:t>
      </w:r>
      <w:r w:rsidR="6671063F">
        <w:rPr>
          <w:spacing w:val="-1"/>
        </w:rPr>
        <w:t xml:space="preserve"> </w:t>
      </w:r>
      <w:r w:rsidR="6671063F">
        <w:rPr/>
        <w:t>all</w:t>
      </w:r>
      <w:r w:rsidR="6671063F">
        <w:rPr>
          <w:spacing w:val="-3"/>
        </w:rPr>
        <w:t xml:space="preserve"> </w:t>
      </w:r>
      <w:r w:rsidR="6671063F">
        <w:rPr/>
        <w:t>records</w:t>
      </w:r>
      <w:r w:rsidR="6671063F">
        <w:rPr>
          <w:spacing w:val="-2"/>
        </w:rPr>
        <w:t xml:space="preserve"> </w:t>
      </w:r>
      <w:r w:rsidR="6671063F">
        <w:rPr/>
        <w:t>are</w:t>
      </w:r>
      <w:r w:rsidR="6671063F">
        <w:rPr>
          <w:spacing w:val="-2"/>
        </w:rPr>
        <w:t xml:space="preserve"> </w:t>
      </w:r>
      <w:r w:rsidR="6671063F">
        <w:rPr/>
        <w:t>passed</w:t>
      </w:r>
      <w:r w:rsidR="6671063F">
        <w:rPr>
          <w:spacing w:val="-3"/>
        </w:rPr>
        <w:t xml:space="preserve"> </w:t>
      </w:r>
      <w:r w:rsidR="6671063F">
        <w:rPr/>
        <w:t>on</w:t>
      </w:r>
      <w:r w:rsidR="6671063F">
        <w:rPr>
          <w:spacing w:val="-5"/>
        </w:rPr>
        <w:t xml:space="preserve"> </w:t>
      </w:r>
      <w:r w:rsidR="6671063F">
        <w:rPr/>
        <w:t>as</w:t>
      </w:r>
      <w:r w:rsidR="6671063F">
        <w:rPr>
          <w:spacing w:val="-6"/>
        </w:rPr>
        <w:t xml:space="preserve"> </w:t>
      </w:r>
      <w:r w:rsidR="6671063F">
        <w:rPr/>
        <w:t>soon</w:t>
      </w:r>
      <w:r w:rsidR="6671063F">
        <w:rPr>
          <w:spacing w:val="-3"/>
        </w:rPr>
        <w:t xml:space="preserve"> </w:t>
      </w:r>
      <w:r w:rsidR="6671063F">
        <w:rPr/>
        <w:t>as</w:t>
      </w:r>
      <w:r w:rsidR="6671063F">
        <w:rPr>
          <w:spacing w:val="-1"/>
        </w:rPr>
        <w:t xml:space="preserve"> </w:t>
      </w:r>
      <w:r w:rsidR="6671063F">
        <w:rPr>
          <w:spacing w:val="-2"/>
        </w:rPr>
        <w:t>possible</w:t>
      </w:r>
      <w:r w:rsidR="66559ED3">
        <w:rPr>
          <w:spacing w:val="-2"/>
        </w:rPr>
        <w:t xml:space="preserve"> including exam access arrangements documents.</w:t>
      </w:r>
    </w:p>
    <w:p xmlns:wp14="http://schemas.microsoft.com/office/word/2010/wordml" w14:paraId="2DB7CDB4" wp14:textId="77777777">
      <w:pPr>
        <w:spacing w:before="25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Year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/7 </w:t>
      </w:r>
      <w:r>
        <w:rPr>
          <w:b/>
          <w:spacing w:val="-2"/>
          <w:sz w:val="22"/>
        </w:rPr>
        <w:t>Transition</w:t>
      </w:r>
    </w:p>
    <w:p xmlns:wp14="http://schemas.microsoft.com/office/word/2010/wordml" w14:paraId="6B05BE89" wp14:textId="77777777">
      <w:pPr>
        <w:pStyle w:val="BodyText"/>
        <w:spacing w:before="1"/>
        <w:ind w:right="181"/>
      </w:pP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3"/>
        </w:rPr>
        <w:t> </w:t>
      </w:r>
      <w:r>
        <w:rPr/>
        <w:t>of the</w:t>
      </w:r>
      <w:r>
        <w:rPr>
          <w:spacing w:val="-4"/>
        </w:rPr>
        <w:t> </w:t>
      </w:r>
      <w:r>
        <w:rPr/>
        <w:t>transition</w:t>
      </w:r>
      <w:r>
        <w:rPr>
          <w:spacing w:val="-2"/>
        </w:rPr>
        <w:t> </w:t>
      </w:r>
      <w:r>
        <w:rPr/>
        <w:t>team attends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Primary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Secondary</w:t>
      </w:r>
      <w:r>
        <w:rPr>
          <w:spacing w:val="-6"/>
        </w:rPr>
        <w:t> </w:t>
      </w:r>
      <w:r>
        <w:rPr/>
        <w:t>Transition</w:t>
      </w:r>
      <w:r>
        <w:rPr>
          <w:spacing w:val="-2"/>
        </w:rPr>
        <w:t> </w:t>
      </w:r>
      <w:r>
        <w:rPr/>
        <w:t>day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to discuss the specific needs of your child and the nature and level of support which has had the most impact.</w:t>
      </w:r>
    </w:p>
    <w:p xmlns:wp14="http://schemas.microsoft.com/office/word/2010/wordml" w14:paraId="234645B6" wp14:textId="7E4E2B06">
      <w:pPr>
        <w:pStyle w:val="BodyText"/>
      </w:pPr>
      <w:r w:rsidR="1305A4C6">
        <w:rPr/>
        <w:t>In</w:t>
      </w:r>
      <w:r w:rsidR="1305A4C6">
        <w:rPr>
          <w:spacing w:val="-1"/>
        </w:rPr>
        <w:t xml:space="preserve"> </w:t>
      </w:r>
      <w:r w:rsidR="1305A4C6">
        <w:rPr/>
        <w:t>some</w:t>
      </w:r>
      <w:r w:rsidR="1305A4C6">
        <w:rPr>
          <w:spacing w:val="-4"/>
        </w:rPr>
        <w:t xml:space="preserve"> </w:t>
      </w:r>
      <w:r w:rsidR="1305A4C6">
        <w:rPr/>
        <w:t>cases</w:t>
      </w:r>
      <w:r w:rsidR="1305A4C6">
        <w:rPr>
          <w:spacing w:val="-1"/>
        </w:rPr>
        <w:t xml:space="preserve"> </w:t>
      </w:r>
      <w:r w:rsidR="1305A4C6">
        <w:rPr/>
        <w:t>additional</w:t>
      </w:r>
      <w:r w:rsidR="1305A4C6">
        <w:rPr>
          <w:spacing w:val="-3"/>
        </w:rPr>
        <w:t xml:space="preserve"> </w:t>
      </w:r>
      <w:r w:rsidR="1305A4C6">
        <w:rPr/>
        <w:t>multi-agency</w:t>
      </w:r>
      <w:r w:rsidR="1305A4C6">
        <w:rPr>
          <w:spacing w:val="-4"/>
        </w:rPr>
        <w:t xml:space="preserve"> </w:t>
      </w:r>
      <w:r w:rsidR="1305A4C6">
        <w:rPr/>
        <w:t>meetings</w:t>
      </w:r>
      <w:r w:rsidR="1305A4C6">
        <w:rPr>
          <w:spacing w:val="-6"/>
        </w:rPr>
        <w:t xml:space="preserve"> </w:t>
      </w:r>
      <w:r w:rsidR="1305A4C6">
        <w:rPr/>
        <w:t>may</w:t>
      </w:r>
      <w:r w:rsidR="541D388A">
        <w:rPr/>
        <w:t xml:space="preserve"> </w:t>
      </w:r>
      <w:r w:rsidR="1305A4C6">
        <w:rPr/>
        <w:t>be</w:t>
      </w:r>
      <w:r w:rsidR="1305A4C6">
        <w:rPr>
          <w:spacing w:val="-2"/>
        </w:rPr>
        <w:t xml:space="preserve"> </w:t>
      </w:r>
      <w:r w:rsidR="1305A4C6">
        <w:rPr/>
        <w:t>arranged</w:t>
      </w:r>
      <w:r w:rsidR="1305A4C6">
        <w:rPr>
          <w:spacing w:val="-4"/>
        </w:rPr>
        <w:t xml:space="preserve"> </w:t>
      </w:r>
      <w:r w:rsidR="1305A4C6">
        <w:rPr/>
        <w:t>to</w:t>
      </w:r>
      <w:r w:rsidR="1305A4C6">
        <w:rPr>
          <w:spacing w:val="-4"/>
        </w:rPr>
        <w:t xml:space="preserve"> </w:t>
      </w:r>
      <w:r w:rsidR="1305A4C6">
        <w:rPr/>
        <w:t>create</w:t>
      </w:r>
      <w:r w:rsidR="1305A4C6">
        <w:rPr>
          <w:spacing w:val="-2"/>
        </w:rPr>
        <w:t xml:space="preserve"> </w:t>
      </w:r>
      <w:r w:rsidR="1305A4C6">
        <w:rPr/>
        <w:t>a</w:t>
      </w:r>
      <w:r w:rsidR="1305A4C6">
        <w:rPr>
          <w:spacing w:val="-3"/>
        </w:rPr>
        <w:t xml:space="preserve"> </w:t>
      </w:r>
      <w:r w:rsidR="1305A4C6">
        <w:rPr/>
        <w:t>more</w:t>
      </w:r>
      <w:r w:rsidR="1305A4C6">
        <w:rPr>
          <w:spacing w:val="-4"/>
        </w:rPr>
        <w:t xml:space="preserve"> </w:t>
      </w:r>
      <w:r w:rsidR="1305A4C6">
        <w:rPr/>
        <w:t>detailed ‘transition’ plan which may include more visits to or from Archbishop Tenison’s School.</w:t>
      </w:r>
    </w:p>
    <w:p xmlns:wp14="http://schemas.microsoft.com/office/word/2010/wordml" w14:paraId="4A07FE85" wp14:textId="77777777">
      <w:pPr>
        <w:pStyle w:val="BodyText"/>
        <w:spacing w:line="278" w:lineRule="auto"/>
        <w:ind w:right="133"/>
      </w:pPr>
      <w:r w:rsidR="1305A4C6">
        <w:rPr/>
        <w:t>Every</w:t>
      </w:r>
      <w:r w:rsidR="1305A4C6">
        <w:rPr>
          <w:spacing w:val="-3"/>
        </w:rPr>
        <w:t xml:space="preserve"> </w:t>
      </w:r>
      <w:r w:rsidR="1305A4C6">
        <w:rPr/>
        <w:t>student with</w:t>
      </w:r>
      <w:r w:rsidR="1305A4C6">
        <w:rPr>
          <w:spacing w:val="-1"/>
        </w:rPr>
        <w:t xml:space="preserve"> </w:t>
      </w:r>
      <w:r w:rsidR="1305A4C6">
        <w:rPr/>
        <w:t>an</w:t>
      </w:r>
      <w:r w:rsidR="1305A4C6">
        <w:rPr>
          <w:spacing w:val="-2"/>
        </w:rPr>
        <w:t xml:space="preserve"> </w:t>
      </w:r>
      <w:r w:rsidR="1305A4C6">
        <w:rPr/>
        <w:t>Education</w:t>
      </w:r>
      <w:r w:rsidR="1305A4C6">
        <w:rPr>
          <w:spacing w:val="-2"/>
        </w:rPr>
        <w:t xml:space="preserve"> </w:t>
      </w:r>
      <w:r w:rsidR="1305A4C6">
        <w:rPr/>
        <w:t>Health</w:t>
      </w:r>
      <w:r w:rsidR="1305A4C6">
        <w:rPr>
          <w:spacing w:val="-2"/>
        </w:rPr>
        <w:t xml:space="preserve"> </w:t>
      </w:r>
      <w:r w:rsidR="1305A4C6">
        <w:rPr/>
        <w:t>Plan</w:t>
      </w:r>
      <w:r w:rsidR="1305A4C6">
        <w:rPr>
          <w:spacing w:val="-3"/>
        </w:rPr>
        <w:t xml:space="preserve"> </w:t>
      </w:r>
      <w:r w:rsidR="1305A4C6">
        <w:rPr/>
        <w:t>is</w:t>
      </w:r>
      <w:r w:rsidR="1305A4C6">
        <w:rPr>
          <w:spacing w:val="-1"/>
        </w:rPr>
        <w:t xml:space="preserve"> </w:t>
      </w:r>
      <w:r w:rsidR="1305A4C6">
        <w:rPr/>
        <w:t>offered</w:t>
      </w:r>
      <w:r w:rsidR="1305A4C6">
        <w:rPr>
          <w:spacing w:val="-2"/>
        </w:rPr>
        <w:t xml:space="preserve"> </w:t>
      </w:r>
      <w:r w:rsidR="1305A4C6">
        <w:rPr/>
        <w:t>a</w:t>
      </w:r>
      <w:r w:rsidR="1305A4C6">
        <w:rPr>
          <w:spacing w:val="-4"/>
        </w:rPr>
        <w:t xml:space="preserve"> </w:t>
      </w:r>
      <w:r w:rsidR="0E03AE44">
        <w:rPr/>
        <w:t>one-to-one</w:t>
      </w:r>
      <w:r w:rsidR="1305A4C6">
        <w:rPr>
          <w:spacing w:val="-4"/>
        </w:rPr>
        <w:t xml:space="preserve"> </w:t>
      </w:r>
      <w:r w:rsidR="1305A4C6">
        <w:rPr/>
        <w:t>tour</w:t>
      </w:r>
      <w:r w:rsidR="1305A4C6">
        <w:rPr>
          <w:spacing w:val="-1"/>
        </w:rPr>
        <w:t xml:space="preserve"> </w:t>
      </w:r>
      <w:r w:rsidR="1305A4C6">
        <w:rPr/>
        <w:t>of</w:t>
      </w:r>
      <w:r w:rsidR="1305A4C6">
        <w:rPr>
          <w:spacing w:val="-3"/>
        </w:rPr>
        <w:t xml:space="preserve"> </w:t>
      </w:r>
      <w:r w:rsidR="1305A4C6">
        <w:rPr/>
        <w:t>the</w:t>
      </w:r>
      <w:r w:rsidR="1305A4C6">
        <w:rPr>
          <w:spacing w:val="-4"/>
        </w:rPr>
        <w:t xml:space="preserve"> </w:t>
      </w:r>
      <w:r w:rsidR="1305A4C6">
        <w:rPr/>
        <w:t>school</w:t>
      </w:r>
      <w:r w:rsidR="1305A4C6">
        <w:rPr>
          <w:spacing w:val="-3"/>
        </w:rPr>
        <w:t xml:space="preserve"> </w:t>
      </w:r>
      <w:r w:rsidR="1305A4C6">
        <w:rPr/>
        <w:t>before the summer and the opportunity to meet key staff.</w:t>
      </w:r>
    </w:p>
    <w:p xmlns:wp14="http://schemas.microsoft.com/office/word/2010/wordml" w14:paraId="1129CCE1" wp14:textId="77777777">
      <w:pPr>
        <w:pStyle w:val="Heading2"/>
        <w:spacing w:before="193"/>
      </w:pPr>
      <w:r>
        <w:rPr>
          <w:color w:val="4F81BC"/>
        </w:rPr>
        <w:t>Further</w:t>
      </w:r>
      <w:r>
        <w:rPr>
          <w:color w:val="4F81BC"/>
          <w:spacing w:val="-8"/>
        </w:rPr>
        <w:t> </w:t>
      </w:r>
      <w:r>
        <w:rPr>
          <w:color w:val="4F81BC"/>
        </w:rPr>
        <w:t>information</w:t>
      </w:r>
      <w:r>
        <w:rPr>
          <w:color w:val="4F81BC"/>
          <w:spacing w:val="-5"/>
        </w:rPr>
        <w:t> </w:t>
      </w:r>
      <w:r>
        <w:rPr>
          <w:color w:val="4F81BC"/>
        </w:rPr>
        <w:t>about</w:t>
      </w:r>
      <w:r>
        <w:rPr>
          <w:color w:val="4F81BC"/>
          <w:spacing w:val="-3"/>
        </w:rPr>
        <w:t> </w:t>
      </w:r>
      <w:r>
        <w:rPr>
          <w:color w:val="4F81BC"/>
        </w:rPr>
        <w:t>support</w:t>
      </w:r>
      <w:r>
        <w:rPr>
          <w:color w:val="4F81BC"/>
          <w:spacing w:val="-4"/>
        </w:rPr>
        <w:t> </w:t>
      </w:r>
      <w:r>
        <w:rPr>
          <w:color w:val="4F81BC"/>
        </w:rPr>
        <w:t>and</w:t>
      </w:r>
      <w:r>
        <w:rPr>
          <w:color w:val="4F81BC"/>
          <w:spacing w:val="-6"/>
        </w:rPr>
        <w:t> </w:t>
      </w:r>
      <w:r>
        <w:rPr>
          <w:color w:val="4F81BC"/>
        </w:rPr>
        <w:t>services</w:t>
      </w:r>
      <w:r>
        <w:rPr>
          <w:color w:val="4F81BC"/>
          <w:spacing w:val="-5"/>
        </w:rPr>
        <w:t> </w:t>
      </w:r>
      <w:r>
        <w:rPr>
          <w:color w:val="4F81BC"/>
        </w:rPr>
        <w:t>for</w:t>
      </w:r>
      <w:r>
        <w:rPr>
          <w:color w:val="4F81BC"/>
          <w:spacing w:val="-6"/>
        </w:rPr>
        <w:t> </w:t>
      </w:r>
      <w:r>
        <w:rPr>
          <w:color w:val="4F81BC"/>
        </w:rPr>
        <w:t>families</w:t>
      </w:r>
      <w:r>
        <w:rPr>
          <w:color w:val="4F81BC"/>
          <w:spacing w:val="-3"/>
        </w:rPr>
        <w:t> </w:t>
      </w:r>
      <w:r>
        <w:rPr>
          <w:color w:val="4F81BC"/>
        </w:rPr>
        <w:t>can</w:t>
      </w:r>
      <w:r>
        <w:rPr>
          <w:color w:val="4F81BC"/>
          <w:spacing w:val="-6"/>
        </w:rPr>
        <w:t> </w:t>
      </w:r>
      <w:r>
        <w:rPr>
          <w:color w:val="4F81BC"/>
        </w:rPr>
        <w:t>be</w:t>
      </w:r>
      <w:r>
        <w:rPr>
          <w:color w:val="4F81BC"/>
          <w:spacing w:val="-7"/>
        </w:rPr>
        <w:t> </w:t>
      </w:r>
      <w:r>
        <w:rPr>
          <w:color w:val="4F81BC"/>
        </w:rPr>
        <w:t>found</w:t>
      </w:r>
      <w:r>
        <w:rPr>
          <w:color w:val="4F81BC"/>
          <w:spacing w:val="-4"/>
        </w:rPr>
        <w:t> </w:t>
      </w:r>
      <w:r>
        <w:rPr>
          <w:color w:val="4F81BC"/>
          <w:spacing w:val="-5"/>
        </w:rPr>
        <w:t>at</w:t>
      </w:r>
    </w:p>
    <w:p xmlns:wp14="http://schemas.microsoft.com/office/word/2010/wordml" w14:paraId="14D3FD5E" wp14:textId="56A3DDF4">
      <w:pPr>
        <w:pStyle w:val="BodyText"/>
        <w:spacing w:before="43"/>
      </w:pPr>
      <w:r>
        <w:fldChar w:fldCharType="begin"/>
      </w:r>
      <w:r>
        <w:instrText xml:space="preserve">HYPERLINK "https://localoffer.croydon.gov.uk/kb5/croydon/directory/home.page"</w:instrText>
      </w:r>
      <w:r>
        <w:fldChar w:fldCharType="separate"/>
      </w:r>
      <w:r w:rsidR="6671063F">
        <w:rPr>
          <w:color w:val="0000FF"/>
          <w:spacing w:val="-2"/>
          <w:u w:val="single" w:color="0000FF"/>
        </w:rPr>
        <w:t>https://localoffer.croydon.gov.uk/kb5/croydon/directory/home.page</w:t>
      </w:r>
      <w:r>
        <w:fldChar w:fldCharType="end"/>
      </w:r>
    </w:p>
    <w:p xmlns:wp14="http://schemas.microsoft.com/office/word/2010/wordml" w:rsidP="6671063F" w14:paraId="4F7462F1" wp14:textId="04F30833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  <w:r w:rsidRPr="6671063F" w:rsidR="0BA101B5">
        <w:rPr>
          <w:b w:val="1"/>
          <w:bCs w:val="1"/>
          <w:color w:val="4F81BC"/>
          <w:sz w:val="22"/>
          <w:szCs w:val="22"/>
        </w:rPr>
        <w:t>Contact details of support services for parents of pupils with SEND:</w:t>
      </w:r>
    </w:p>
    <w:p xmlns:wp14="http://schemas.microsoft.com/office/word/2010/wordml" w:rsidP="6671063F" w14:paraId="0C57ECC8" wp14:textId="2E27E680">
      <w:pPr>
        <w:pStyle w:val="Normal"/>
        <w:spacing w:before="236"/>
        <w:ind w:left="23" w:right="0" w:firstLine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hyperlink r:id="R495c31ea4b84421d">
        <w:r w:rsidRPr="6671063F" w:rsidR="0BA101B5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1D35"/>
            <w:sz w:val="24"/>
            <w:szCs w:val="24"/>
            <w:u w:val="single"/>
            <w:lang w:val="en-US"/>
          </w:rPr>
          <w:t>Croydon SENDIASS</w:t>
        </w:r>
      </w:hyperlink>
      <w:r w:rsidRPr="6671063F" w:rsidR="0BA101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team - 020 8663 5630, croydon@kids.org.uk for impartial advice</w:t>
      </w:r>
    </w:p>
    <w:p xmlns:wp14="http://schemas.microsoft.com/office/word/2010/wordml" w:rsidP="6671063F" w14:paraId="77A6EEC6" wp14:textId="52C64FBF">
      <w:pPr>
        <w:pStyle w:val="Normal"/>
        <w:spacing w:before="236"/>
        <w:ind w:left="23" w:right="0" w:firstLine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hyperlink r:id="R84c8245722b94a1d">
        <w:r w:rsidRPr="6671063F" w:rsidR="0BA101B5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1D35"/>
            <w:sz w:val="24"/>
            <w:szCs w:val="24"/>
            <w:u w:val="single"/>
            <w:lang w:val="en-US"/>
          </w:rPr>
          <w:t>Croydon SEN Team</w:t>
        </w:r>
      </w:hyperlink>
      <w:r w:rsidRPr="6671063F" w:rsidR="0BA101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(senenquiries@croydon.gov.uk) for EHCP and school support</w:t>
      </w:r>
    </w:p>
    <w:p xmlns:wp14="http://schemas.microsoft.com/office/word/2010/wordml" w:rsidP="6671063F" w14:paraId="731CC39B" wp14:textId="69045786">
      <w:pPr>
        <w:pStyle w:val="Normal"/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xmlns:wp14="http://schemas.microsoft.com/office/word/2010/wordml" w:rsidP="6671063F" w14:paraId="663A6BCE" wp14:textId="0BBCB8A6">
      <w:pPr>
        <w:pStyle w:val="Normal"/>
        <w:spacing w:before="236"/>
        <w:ind w:left="23" w:right="0" w:firstLine="0"/>
        <w:jc w:val="left"/>
        <w:rPr>
          <w:b w:val="1"/>
          <w:bCs w:val="1"/>
          <w:sz w:val="22"/>
          <w:szCs w:val="22"/>
        </w:rPr>
      </w:pPr>
      <w:r w:rsidRPr="6671063F" w:rsidR="6C1DC955">
        <w:rPr>
          <w:b w:val="1"/>
          <w:bCs w:val="1"/>
          <w:color w:val="4F81BC"/>
          <w:sz w:val="22"/>
          <w:szCs w:val="22"/>
        </w:rPr>
        <w:t>Complaints</w:t>
      </w:r>
    </w:p>
    <w:p xmlns:wp14="http://schemas.microsoft.com/office/word/2010/wordml" w:rsidP="6671063F" w14:paraId="3B34FCEA" wp14:textId="21D0E7AE">
      <w:pPr>
        <w:pStyle w:val="Normal"/>
        <w:spacing w:before="236"/>
        <w:ind w:left="23" w:right="0" w:firstLine="0"/>
        <w:jc w:val="left"/>
        <w:rPr>
          <w:rFonts w:ascii="Arial" w:hAnsi="Arial" w:eastAsia="Arial" w:cs="Arial"/>
          <w:b w:val="0"/>
          <w:bCs w:val="0"/>
          <w:color w:val="auto"/>
          <w:sz w:val="22"/>
          <w:szCs w:val="22"/>
        </w:rPr>
      </w:pPr>
      <w:r w:rsidRPr="6671063F" w:rsidR="6C1DC955">
        <w:rPr>
          <w:rFonts w:ascii="Arial" w:hAnsi="Arial" w:eastAsia="Arial" w:cs="Arial"/>
          <w:b w:val="0"/>
          <w:bCs w:val="0"/>
          <w:color w:val="auto"/>
          <w:sz w:val="22"/>
          <w:szCs w:val="22"/>
        </w:rPr>
        <w:t>Any complaints concerning SEND provision should be dealt with in line with the school Complaints Procedure.</w:t>
      </w:r>
    </w:p>
    <w:p w:rsidR="6671063F" w:rsidP="6671063F" w:rsidRDefault="6671063F" w14:paraId="239339A1" w14:textId="33AEA5E5">
      <w:pPr>
        <w:pStyle w:val="BodyText"/>
        <w:spacing w:before="43"/>
        <w:ind w:left="0"/>
        <w:rPr>
          <w:color w:val="0000FF"/>
          <w:u w:val="single"/>
        </w:rPr>
      </w:pPr>
    </w:p>
    <w:p xmlns:wp14="http://schemas.microsoft.com/office/word/2010/wordml" w:rsidP="1305A4C6" w14:paraId="05E59B9A" wp14:textId="6893DB7F">
      <w:pPr>
        <w:spacing w:before="236"/>
        <w:ind w:left="23" w:right="0" w:firstLine="0"/>
        <w:jc w:val="left"/>
        <w:rPr>
          <w:b w:val="1"/>
          <w:bCs w:val="1"/>
          <w:sz w:val="22"/>
          <w:szCs w:val="22"/>
        </w:rPr>
      </w:pPr>
      <w:r w:rsidRPr="1305A4C6" w:rsidR="1305A4C6">
        <w:rPr>
          <w:b w:val="1"/>
          <w:bCs w:val="1"/>
          <w:color w:val="4F81BC"/>
          <w:sz w:val="22"/>
          <w:szCs w:val="22"/>
        </w:rPr>
        <w:t>Our</w:t>
      </w:r>
      <w:r w:rsidRPr="1305A4C6" w:rsidR="1305A4C6">
        <w:rPr>
          <w:b w:val="1"/>
          <w:bCs w:val="1"/>
          <w:color w:val="4F81BC"/>
          <w:spacing w:val="-7"/>
          <w:sz w:val="22"/>
          <w:szCs w:val="22"/>
        </w:rPr>
        <w:t xml:space="preserve"> </w:t>
      </w:r>
      <w:r w:rsidRPr="1305A4C6" w:rsidR="1305A4C6">
        <w:rPr>
          <w:b w:val="1"/>
          <w:bCs w:val="1"/>
          <w:color w:val="4F81BC"/>
          <w:sz w:val="22"/>
          <w:szCs w:val="22"/>
        </w:rPr>
        <w:t>full</w:t>
      </w:r>
      <w:r w:rsidRPr="1305A4C6" w:rsidR="1305A4C6">
        <w:rPr>
          <w:b w:val="1"/>
          <w:bCs w:val="1"/>
          <w:color w:val="4F81BC"/>
          <w:spacing w:val="-3"/>
          <w:sz w:val="22"/>
          <w:szCs w:val="22"/>
        </w:rPr>
        <w:t xml:space="preserve"> </w:t>
      </w:r>
      <w:r w:rsidRPr="1305A4C6" w:rsidR="4A2CB962">
        <w:rPr>
          <w:b w:val="1"/>
          <w:bCs w:val="1"/>
          <w:color w:val="4F81BC"/>
          <w:sz w:val="22"/>
          <w:szCs w:val="22"/>
        </w:rPr>
        <w:t>SEND</w:t>
      </w:r>
      <w:r w:rsidRPr="1305A4C6" w:rsidR="1305A4C6">
        <w:rPr>
          <w:b w:val="1"/>
          <w:bCs w:val="1"/>
          <w:color w:val="4F81BC"/>
          <w:spacing w:val="-3"/>
          <w:sz w:val="22"/>
          <w:szCs w:val="22"/>
        </w:rPr>
        <w:t xml:space="preserve"> </w:t>
      </w:r>
      <w:r w:rsidRPr="1305A4C6" w:rsidR="1305A4C6">
        <w:rPr>
          <w:b w:val="1"/>
          <w:bCs w:val="1"/>
          <w:color w:val="4F81BC"/>
          <w:sz w:val="22"/>
          <w:szCs w:val="22"/>
        </w:rPr>
        <w:t>policy</w:t>
      </w:r>
      <w:r w:rsidRPr="1305A4C6" w:rsidR="1305A4C6">
        <w:rPr>
          <w:b w:val="1"/>
          <w:bCs w:val="1"/>
          <w:color w:val="4F81BC"/>
          <w:spacing w:val="-7"/>
          <w:sz w:val="22"/>
          <w:szCs w:val="22"/>
        </w:rPr>
        <w:t xml:space="preserve"> </w:t>
      </w:r>
      <w:r w:rsidRPr="1305A4C6" w:rsidR="1305A4C6">
        <w:rPr>
          <w:b w:val="1"/>
          <w:bCs w:val="1"/>
          <w:color w:val="4F81BC"/>
          <w:sz w:val="22"/>
          <w:szCs w:val="22"/>
        </w:rPr>
        <w:t>is</w:t>
      </w:r>
      <w:r w:rsidRPr="1305A4C6" w:rsidR="1305A4C6">
        <w:rPr>
          <w:b w:val="1"/>
          <w:bCs w:val="1"/>
          <w:color w:val="4F81BC"/>
          <w:spacing w:val="-2"/>
          <w:sz w:val="22"/>
          <w:szCs w:val="22"/>
        </w:rPr>
        <w:t xml:space="preserve"> </w:t>
      </w:r>
      <w:r w:rsidRPr="1305A4C6" w:rsidR="1305A4C6">
        <w:rPr>
          <w:b w:val="1"/>
          <w:bCs w:val="1"/>
          <w:color w:val="4F81BC"/>
          <w:sz w:val="22"/>
          <w:szCs w:val="22"/>
        </w:rPr>
        <w:t>available</w:t>
      </w:r>
      <w:r w:rsidRPr="1305A4C6" w:rsidR="1305A4C6">
        <w:rPr>
          <w:b w:val="1"/>
          <w:bCs w:val="1"/>
          <w:color w:val="4F81BC"/>
          <w:spacing w:val="-5"/>
          <w:sz w:val="22"/>
          <w:szCs w:val="22"/>
        </w:rPr>
        <w:t xml:space="preserve"> </w:t>
      </w:r>
      <w:r w:rsidRPr="1305A4C6" w:rsidR="1305A4C6">
        <w:rPr>
          <w:b w:val="1"/>
          <w:bCs w:val="1"/>
          <w:color w:val="4F81BC"/>
          <w:sz w:val="22"/>
          <w:szCs w:val="22"/>
        </w:rPr>
        <w:t>from</w:t>
      </w:r>
      <w:r w:rsidRPr="1305A4C6" w:rsidR="1305A4C6">
        <w:rPr>
          <w:b w:val="1"/>
          <w:bCs w:val="1"/>
          <w:color w:val="4F81BC"/>
          <w:spacing w:val="-3"/>
          <w:sz w:val="22"/>
          <w:szCs w:val="22"/>
        </w:rPr>
        <w:t xml:space="preserve"> </w:t>
      </w:r>
      <w:r w:rsidRPr="1305A4C6" w:rsidR="1305A4C6">
        <w:rPr>
          <w:b w:val="1"/>
          <w:bCs w:val="1"/>
          <w:color w:val="4F81BC"/>
          <w:sz w:val="22"/>
          <w:szCs w:val="22"/>
        </w:rPr>
        <w:t>the</w:t>
      </w:r>
      <w:r w:rsidRPr="1305A4C6" w:rsidR="1305A4C6">
        <w:rPr>
          <w:b w:val="1"/>
          <w:bCs w:val="1"/>
          <w:color w:val="4F81BC"/>
          <w:spacing w:val="-6"/>
          <w:sz w:val="22"/>
          <w:szCs w:val="22"/>
        </w:rPr>
        <w:t xml:space="preserve"> </w:t>
      </w:r>
      <w:r w:rsidRPr="1305A4C6" w:rsidR="1305A4C6">
        <w:rPr>
          <w:b w:val="1"/>
          <w:bCs w:val="1"/>
          <w:color w:val="4F81BC"/>
          <w:sz w:val="22"/>
          <w:szCs w:val="22"/>
        </w:rPr>
        <w:t>school</w:t>
      </w:r>
      <w:r w:rsidRPr="1305A4C6" w:rsidR="1305A4C6">
        <w:rPr>
          <w:b w:val="1"/>
          <w:bCs w:val="1"/>
          <w:color w:val="4F81BC"/>
          <w:spacing w:val="-1"/>
          <w:sz w:val="22"/>
          <w:szCs w:val="22"/>
        </w:rPr>
        <w:t xml:space="preserve"> </w:t>
      </w:r>
      <w:r w:rsidRPr="1305A4C6" w:rsidR="1305A4C6">
        <w:rPr>
          <w:b w:val="1"/>
          <w:bCs w:val="1"/>
          <w:color w:val="4F81BC"/>
          <w:sz w:val="22"/>
          <w:szCs w:val="22"/>
        </w:rPr>
        <w:t>on</w:t>
      </w:r>
      <w:r w:rsidRPr="1305A4C6" w:rsidR="1305A4C6">
        <w:rPr>
          <w:b w:val="1"/>
          <w:bCs w:val="1"/>
          <w:color w:val="4F81BC"/>
          <w:spacing w:val="-5"/>
          <w:sz w:val="22"/>
          <w:szCs w:val="22"/>
        </w:rPr>
        <w:t xml:space="preserve"> </w:t>
      </w:r>
      <w:r w:rsidRPr="1305A4C6" w:rsidR="1305A4C6">
        <w:rPr>
          <w:b w:val="1"/>
          <w:bCs w:val="1"/>
          <w:color w:val="4F81BC"/>
          <w:spacing w:val="-2"/>
          <w:sz w:val="22"/>
          <w:szCs w:val="22"/>
        </w:rPr>
        <w:t>request.</w:t>
      </w:r>
      <w:r w:rsidRPr="1305A4C6" w:rsidR="34AC398E">
        <w:rPr>
          <w:b w:val="1"/>
          <w:bCs w:val="1"/>
          <w:color w:val="4F81BC"/>
          <w:spacing w:val="-2"/>
          <w:sz w:val="22"/>
          <w:szCs w:val="22"/>
        </w:rPr>
        <w:t xml:space="preserve"> </w:t>
      </w:r>
    </w:p>
    <w:p w:rsidR="1305A4C6" w:rsidP="1305A4C6" w:rsidRDefault="1305A4C6" w14:paraId="0C2CA894" w14:textId="1FABE86F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4D5B6F93" w14:textId="1CC8CB23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6E67FB10" w14:textId="29985F47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56080897" w14:textId="390A60F0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2BEA9AB7" w14:textId="4F9EC0CC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28C3E1B6" w14:textId="24B5FF9A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71132D2E" w14:textId="5A0F27C8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1264B3D3" w14:textId="3555D8E7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24197C00" w14:textId="43167350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714CBDBB" w14:textId="659434C9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7F383188" w14:textId="7B19C134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7A9B4C7B" w14:textId="544513E6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1305A4C6" w:rsidP="1305A4C6" w:rsidRDefault="1305A4C6" w14:paraId="409D91C1" w14:textId="4207F309">
      <w:pPr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</w:p>
    <w:p w:rsidR="054AA7C6" w:rsidP="1305A4C6" w:rsidRDefault="054AA7C6" w14:paraId="024E37A5" w14:textId="024BA070">
      <w:pPr>
        <w:pStyle w:val="Normal"/>
        <w:spacing w:before="236"/>
        <w:ind w:left="23" w:right="0" w:firstLine="0"/>
        <w:jc w:val="left"/>
        <w:rPr>
          <w:b w:val="1"/>
          <w:bCs w:val="1"/>
          <w:color w:val="4F81BC"/>
          <w:sz w:val="22"/>
          <w:szCs w:val="22"/>
        </w:rPr>
      </w:pPr>
      <w:r w:rsidRPr="1305A4C6" w:rsidR="054AA7C6">
        <w:rPr>
          <w:b w:val="1"/>
          <w:bCs w:val="1"/>
          <w:color w:val="4F81BC"/>
          <w:sz w:val="22"/>
          <w:szCs w:val="22"/>
        </w:rPr>
        <w:t>Updated: March 2026</w:t>
      </w:r>
    </w:p>
    <w:sectPr>
      <w:type w:val="continuous"/>
      <w:pgSz w:w="11910" w:h="16840" w:orient="portrait"/>
      <w:pgMar w:top="1400" w:right="1275" w:bottom="1200" w:left="1417" w:header="0" w:footer="100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6893A1D8" wp14:textId="77777777"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449088" behindDoc="1" locked="0" layoutInCell="1" allowOverlap="1" wp14:anchorId="7E34362E" wp14:editId="7777777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590CB77" wp14:textId="77777777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97A2972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291.890015pt;margin-top:780.895996pt;width:12.6pt;height:13.05pt;mso-position-horizontal-relative:page;mso-position-vertical-relative:page;z-index:-15867392" filled="false" stroked="false" type="#_x0000_t202">
              <v:textbox inset="0,0,0,0">
                <w:txbxContent>
                  <w:p w14:paraId="413E490F" wp14:textId="7777777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cf104"/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</w:abstractNum>
  <w:abstractNum w:abstractNumId="3">
    <w:nsid w:val="52043832"/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</w:abstractNum>
  <w:abstractNum w:abstractNumId="2">
    <w:nsid w:val="7d22dfe8"/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</w:abstractNum>
  <w:abstractNum w:abstractNumId="1">
    <w:nsid w:val="2f272d93"/>
    <w:multiLevelType w:val="hybridMultilevel"/>
    <w:lvl w:ilvl="0">
      <w:start w:val="0"/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</w:abstractNum>
  <w:abstractNum w:abstractNumId="0">
    <w:nsid w:val="2f7e42ec"/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57E05AE3"/>
    <w:rsid w:val="0251DECB"/>
    <w:rsid w:val="04031DC6"/>
    <w:rsid w:val="054AA7C6"/>
    <w:rsid w:val="057697CA"/>
    <w:rsid w:val="05AA2A18"/>
    <w:rsid w:val="08CC4AC7"/>
    <w:rsid w:val="0913A1A9"/>
    <w:rsid w:val="092FF386"/>
    <w:rsid w:val="099590BD"/>
    <w:rsid w:val="09CB5338"/>
    <w:rsid w:val="0AA17211"/>
    <w:rsid w:val="0AAC8343"/>
    <w:rsid w:val="0B1CFFFC"/>
    <w:rsid w:val="0BA101B5"/>
    <w:rsid w:val="0BC16FFF"/>
    <w:rsid w:val="0BC16FFF"/>
    <w:rsid w:val="0C0F4C04"/>
    <w:rsid w:val="0C7591C4"/>
    <w:rsid w:val="0C7591C4"/>
    <w:rsid w:val="0DD258B3"/>
    <w:rsid w:val="0E03AE44"/>
    <w:rsid w:val="0E113140"/>
    <w:rsid w:val="0E140B82"/>
    <w:rsid w:val="0E342788"/>
    <w:rsid w:val="0E5B8A4C"/>
    <w:rsid w:val="0F2D6193"/>
    <w:rsid w:val="0F44E7A4"/>
    <w:rsid w:val="0FA5B9A6"/>
    <w:rsid w:val="1029850F"/>
    <w:rsid w:val="11DA5F46"/>
    <w:rsid w:val="11DF981B"/>
    <w:rsid w:val="1202A70A"/>
    <w:rsid w:val="12E8F72C"/>
    <w:rsid w:val="1305A4C6"/>
    <w:rsid w:val="132826E9"/>
    <w:rsid w:val="136CE71B"/>
    <w:rsid w:val="1439D395"/>
    <w:rsid w:val="14770176"/>
    <w:rsid w:val="148C6592"/>
    <w:rsid w:val="14B77809"/>
    <w:rsid w:val="1568A580"/>
    <w:rsid w:val="162AA955"/>
    <w:rsid w:val="165014A5"/>
    <w:rsid w:val="1689F22F"/>
    <w:rsid w:val="1736F43E"/>
    <w:rsid w:val="17C54ED9"/>
    <w:rsid w:val="17D4E909"/>
    <w:rsid w:val="17F0EEA6"/>
    <w:rsid w:val="180D1C20"/>
    <w:rsid w:val="183D6FCB"/>
    <w:rsid w:val="184FE34A"/>
    <w:rsid w:val="18A87BCD"/>
    <w:rsid w:val="1A313074"/>
    <w:rsid w:val="1A83972E"/>
    <w:rsid w:val="1AA5DBAB"/>
    <w:rsid w:val="1B073701"/>
    <w:rsid w:val="1B073701"/>
    <w:rsid w:val="1BA65C4E"/>
    <w:rsid w:val="1D21BC4F"/>
    <w:rsid w:val="1D8230C5"/>
    <w:rsid w:val="1DF9E99B"/>
    <w:rsid w:val="1ED2C44A"/>
    <w:rsid w:val="1FD56449"/>
    <w:rsid w:val="2291D229"/>
    <w:rsid w:val="236070C6"/>
    <w:rsid w:val="23E7BEF8"/>
    <w:rsid w:val="24459690"/>
    <w:rsid w:val="2487B624"/>
    <w:rsid w:val="2487B624"/>
    <w:rsid w:val="250300CF"/>
    <w:rsid w:val="2577E601"/>
    <w:rsid w:val="26246F27"/>
    <w:rsid w:val="26A031CD"/>
    <w:rsid w:val="26E38237"/>
    <w:rsid w:val="27517308"/>
    <w:rsid w:val="27A6457C"/>
    <w:rsid w:val="27ECB1FC"/>
    <w:rsid w:val="28755A77"/>
    <w:rsid w:val="28755A77"/>
    <w:rsid w:val="28BD0BCD"/>
    <w:rsid w:val="2A97D3E7"/>
    <w:rsid w:val="2AEB4C11"/>
    <w:rsid w:val="2C26CE63"/>
    <w:rsid w:val="2C508E44"/>
    <w:rsid w:val="2C8BC494"/>
    <w:rsid w:val="2CE7F676"/>
    <w:rsid w:val="2D2265E5"/>
    <w:rsid w:val="2D54DCB7"/>
    <w:rsid w:val="2D54DCB7"/>
    <w:rsid w:val="2D86358C"/>
    <w:rsid w:val="2D98F190"/>
    <w:rsid w:val="2E4DB4A6"/>
    <w:rsid w:val="2E93C83F"/>
    <w:rsid w:val="2EDE9E67"/>
    <w:rsid w:val="2EDE9E67"/>
    <w:rsid w:val="2F3BC2DB"/>
    <w:rsid w:val="2FA7142C"/>
    <w:rsid w:val="30AA1442"/>
    <w:rsid w:val="311FE2FB"/>
    <w:rsid w:val="31DBD453"/>
    <w:rsid w:val="324232F5"/>
    <w:rsid w:val="329751C9"/>
    <w:rsid w:val="32C516F8"/>
    <w:rsid w:val="32ED92B0"/>
    <w:rsid w:val="32ED92B0"/>
    <w:rsid w:val="3334EB22"/>
    <w:rsid w:val="341F991A"/>
    <w:rsid w:val="34258DAD"/>
    <w:rsid w:val="34AC398E"/>
    <w:rsid w:val="34D96D6B"/>
    <w:rsid w:val="354AE980"/>
    <w:rsid w:val="359AB6EF"/>
    <w:rsid w:val="35A5E1AC"/>
    <w:rsid w:val="370D4737"/>
    <w:rsid w:val="37E70FF8"/>
    <w:rsid w:val="37E9CEE9"/>
    <w:rsid w:val="37E9CEE9"/>
    <w:rsid w:val="388B672A"/>
    <w:rsid w:val="38B0C170"/>
    <w:rsid w:val="38F98E14"/>
    <w:rsid w:val="3A45A097"/>
    <w:rsid w:val="3A6BD78A"/>
    <w:rsid w:val="3A80C1CB"/>
    <w:rsid w:val="3A80C1CB"/>
    <w:rsid w:val="3A98788A"/>
    <w:rsid w:val="3ABE9D35"/>
    <w:rsid w:val="3AC69553"/>
    <w:rsid w:val="3B6337DE"/>
    <w:rsid w:val="3BDEBD42"/>
    <w:rsid w:val="3D6A3EA6"/>
    <w:rsid w:val="3D99C566"/>
    <w:rsid w:val="3FCAEC5D"/>
    <w:rsid w:val="40B21C84"/>
    <w:rsid w:val="40B21C84"/>
    <w:rsid w:val="425C3AF4"/>
    <w:rsid w:val="441EAB9D"/>
    <w:rsid w:val="449C8C44"/>
    <w:rsid w:val="44F3AFD3"/>
    <w:rsid w:val="45130EA9"/>
    <w:rsid w:val="451C713F"/>
    <w:rsid w:val="463EFF7B"/>
    <w:rsid w:val="46DB386E"/>
    <w:rsid w:val="471AD418"/>
    <w:rsid w:val="471FE361"/>
    <w:rsid w:val="47438559"/>
    <w:rsid w:val="47450AA2"/>
    <w:rsid w:val="476AC581"/>
    <w:rsid w:val="478FE9C5"/>
    <w:rsid w:val="489544D6"/>
    <w:rsid w:val="496D5E30"/>
    <w:rsid w:val="496D5E30"/>
    <w:rsid w:val="49BB9DB8"/>
    <w:rsid w:val="4A2CB962"/>
    <w:rsid w:val="4AD05C47"/>
    <w:rsid w:val="4AD05C47"/>
    <w:rsid w:val="4C6E0D92"/>
    <w:rsid w:val="4CA90806"/>
    <w:rsid w:val="4CF9C250"/>
    <w:rsid w:val="4D90AE77"/>
    <w:rsid w:val="4EEEF9AB"/>
    <w:rsid w:val="4F3ED3EF"/>
    <w:rsid w:val="4FB2B1E6"/>
    <w:rsid w:val="4FB6FE7F"/>
    <w:rsid w:val="503CCD4E"/>
    <w:rsid w:val="506B9E58"/>
    <w:rsid w:val="519C87E5"/>
    <w:rsid w:val="519C87E5"/>
    <w:rsid w:val="52B351AD"/>
    <w:rsid w:val="52C5DA6C"/>
    <w:rsid w:val="52C98412"/>
    <w:rsid w:val="541D388A"/>
    <w:rsid w:val="5512E7DA"/>
    <w:rsid w:val="56DED1CE"/>
    <w:rsid w:val="576FC666"/>
    <w:rsid w:val="57E05AE3"/>
    <w:rsid w:val="58D5F717"/>
    <w:rsid w:val="593D3AE3"/>
    <w:rsid w:val="5B231D0E"/>
    <w:rsid w:val="5B400957"/>
    <w:rsid w:val="5C549AB8"/>
    <w:rsid w:val="5CFE4DE2"/>
    <w:rsid w:val="5D26496B"/>
    <w:rsid w:val="5D6BFE14"/>
    <w:rsid w:val="5E13FF22"/>
    <w:rsid w:val="5E13FF22"/>
    <w:rsid w:val="5E99FF7F"/>
    <w:rsid w:val="610CA59C"/>
    <w:rsid w:val="619BF680"/>
    <w:rsid w:val="619BF680"/>
    <w:rsid w:val="61E13CFE"/>
    <w:rsid w:val="625BDB3A"/>
    <w:rsid w:val="625BDB3A"/>
    <w:rsid w:val="64279DF8"/>
    <w:rsid w:val="64C10E21"/>
    <w:rsid w:val="64C10E21"/>
    <w:rsid w:val="658D9BF6"/>
    <w:rsid w:val="66559ED3"/>
    <w:rsid w:val="6671063F"/>
    <w:rsid w:val="66C32768"/>
    <w:rsid w:val="66D22273"/>
    <w:rsid w:val="6725CFF3"/>
    <w:rsid w:val="676AD8CB"/>
    <w:rsid w:val="67C2A1C5"/>
    <w:rsid w:val="689B0510"/>
    <w:rsid w:val="689B0510"/>
    <w:rsid w:val="693C7D38"/>
    <w:rsid w:val="69478EE6"/>
    <w:rsid w:val="69FA41ED"/>
    <w:rsid w:val="6A309691"/>
    <w:rsid w:val="6C1DC955"/>
    <w:rsid w:val="6D54B26A"/>
    <w:rsid w:val="6D9F9C63"/>
    <w:rsid w:val="6DAC9798"/>
    <w:rsid w:val="6DBBC9E6"/>
    <w:rsid w:val="6DBCEEEF"/>
    <w:rsid w:val="6DC6FD2A"/>
    <w:rsid w:val="6DF35392"/>
    <w:rsid w:val="6DF35392"/>
    <w:rsid w:val="6E73F0E0"/>
    <w:rsid w:val="6EE8B919"/>
    <w:rsid w:val="6EFCDEAB"/>
    <w:rsid w:val="6FE88061"/>
    <w:rsid w:val="70174F46"/>
    <w:rsid w:val="71776CC4"/>
    <w:rsid w:val="71AAFBD3"/>
    <w:rsid w:val="720C57BB"/>
    <w:rsid w:val="732541E7"/>
    <w:rsid w:val="734D074B"/>
    <w:rsid w:val="737F5CA1"/>
    <w:rsid w:val="74603D7B"/>
    <w:rsid w:val="74DFAC7A"/>
    <w:rsid w:val="75ADDDAE"/>
    <w:rsid w:val="7602826B"/>
    <w:rsid w:val="7602826B"/>
    <w:rsid w:val="761A305C"/>
    <w:rsid w:val="761A305C"/>
    <w:rsid w:val="77122AED"/>
    <w:rsid w:val="7826D688"/>
    <w:rsid w:val="7826D688"/>
    <w:rsid w:val="7851AE4F"/>
    <w:rsid w:val="78A06A48"/>
    <w:rsid w:val="78F83518"/>
    <w:rsid w:val="7905DB30"/>
    <w:rsid w:val="7A6713CF"/>
    <w:rsid w:val="7A6713CF"/>
    <w:rsid w:val="7AE42AAB"/>
    <w:rsid w:val="7B22A873"/>
    <w:rsid w:val="7BB066CF"/>
    <w:rsid w:val="7CC9C904"/>
    <w:rsid w:val="7CE34568"/>
    <w:rsid w:val="7D0C8AAE"/>
    <w:rsid w:val="7E19EBA8"/>
  </w:rsids>
  <w14:docId w14:val="20F7FE9D"/>
  <w15:docId w15:val="{E5CA14AE-0A95-4DE4-8CDF-7D3AC292334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paragraph" w:styleId="BodyText">
    <w:name w:val="Body Text"/>
    <w:basedOn w:val="Normal"/>
    <w:uiPriority w:val="1"/>
    <w:qFormat/>
    <w:pPr>
      <w:ind w:left="23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78"/>
      <w:ind w:left="3144" w:hanging="3035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left="23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2"/>
      <w:ind w:left="743" w:right="285" w:hanging="360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  <w:style w:type="character" w:styleId="Hyperlink">
    <w:uiPriority w:val="99"/>
    <w:name w:val="Hyperlink"/>
    <w:basedOn w:val="DefaultParagraphFont"/>
    <w:unhideWhenUsed/>
    <w:rsid w:val="1305A4C6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theme" Target="theme/theme1.xml" Id="rId3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hyperlink" Target="mailto:virtualschool@croydon.gov.uk" TargetMode="External" Id="rId6" /><Relationship Type="http://schemas.openxmlformats.org/officeDocument/2006/relationships/customXml" Target="../customXml/item3.xml" Id="rId11" /><Relationship Type="http://schemas.openxmlformats.org/officeDocument/2006/relationships/footer" Target="footer1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s://croydon.cloud.servelec-synergy.com/Synergy/Croydon_SEND_Local_Offer/" TargetMode="External" Id="Rceb87daf459f42c3" /><Relationship Type="http://schemas.openxmlformats.org/officeDocument/2006/relationships/hyperlink" Target="mailto:Ryanf@archten.croydon.sch.uk" TargetMode="External" Id="Rf6503a964a194fc8" /><Relationship Type="http://schemas.openxmlformats.org/officeDocument/2006/relationships/hyperlink" Target="https://www.google.com/search?q=Croydon+SENDIASS&amp;oq=contact+details+of+support+services+for+parents+of+pupils+with+special+educational+needs+croydon&amp;gs_lcrp=EgRlZGdlKgYIABBFGDkyBggAEEUYOTIICAEQ6QcY_FUyBwgCEOsHGEDSAQkyMDg4MGowajGoAgCwAgA&amp;sourceid=chrome&amp;ie=UTF-8&amp;mstk=AUtExfBaalIZSOcQr6GI0IZreVNk8DMLFTFDb-cjBuYgm68zC8-uc318uFx7zNZixPkF4ZAruM_CVeKCngHbATAqIxECK8Sdlfw6JM8zMRopaDlL_jJt-Yj7GY1_re54gJxkkHuq5i_cSO7RYJ-aQZVrxZf4Wqm8_kaFNAso3M3LEFm2QZd513KifFMQmarmGNBokFgcFkXXQLaxn7QpKQv6zDXedah91qF_5QHKBemVcJGo_MfwALjx6mItBBiwZozYf9_IiuLlCIIu2c2ZrF1IPJeaMh91s4RVAcsAkQU7LT5FJw&amp;csui=3&amp;ved=2ahUKEwihsLPRzu2TAxWSU0EAHT8gBQMQgK4QegQIARAC" TargetMode="External" Id="R495c31ea4b84421d" /><Relationship Type="http://schemas.openxmlformats.org/officeDocument/2006/relationships/hyperlink" Target="https://www.google.com/search?q=Croydon+SEN+Team&amp;oq=contact+details+of+support+services+for+parents+of+pupils+with+special+educational+needs+croydon&amp;gs_lcrp=EgRlZGdlKgYIABBFGDkyBggAEEUYOTIICAEQ6QcY_FUyBwgCEOsHGEDSAQkyMDg4MGowajGoAgCwAgA&amp;sourceid=chrome&amp;ie=UTF-8&amp;mstk=AUtExfBaalIZSOcQr6GI0IZreVNk8DMLFTFDb-cjBuYgm68zC8-uc318uFx7zNZixPkF4ZAruM_CVeKCngHbATAqIxECK8Sdlfw6JM8zMRopaDlL_jJt-Yj7GY1_re54gJxkkHuq5i_cSO7RYJ-aQZVrxZf4Wqm8_kaFNAso3M3LEFm2QZd513KifFMQmarmGNBokFgcFkXXQLaxn7QpKQv6zDXedah91qF_5QHKBemVcJGo_MfwALjx6mItBBiwZozYf9_IiuLlCIIu2c2ZrF1IPJeaMh91s4RVAcsAkQU7LT5FJw&amp;csui=3&amp;ved=2ahUKEwihsLPRzu2TAxWSU0EAHT8gBQMQgK4QegQIARAD" TargetMode="External" Id="R84c8245722b94a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A9B3F4A47354D98722DF41754254B" ma:contentTypeVersion="19" ma:contentTypeDescription="Create a new document." ma:contentTypeScope="" ma:versionID="a4c175459b8b9fb747a9e8d080c48002">
  <xsd:schema xmlns:xsd="http://www.w3.org/2001/XMLSchema" xmlns:xs="http://www.w3.org/2001/XMLSchema" xmlns:p="http://schemas.microsoft.com/office/2006/metadata/properties" xmlns:ns2="839353d2-d691-4aec-9070-d1ce40af8ef3" xmlns:ns3="19c9e66b-93d2-45bf-bbd7-cb26d16f0f44" targetNamespace="http://schemas.microsoft.com/office/2006/metadata/properties" ma:root="true" ma:fieldsID="0ded9abd0e97f62d25444f59321c7979" ns2:_="" ns3:_="">
    <xsd:import namespace="839353d2-d691-4aec-9070-d1ce40af8ef3"/>
    <xsd:import namespace="19c9e66b-93d2-45bf-bbd7-cb26d16f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numbe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53d2-d691-4aec-9070-d1ce40af8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4f938e-6bdb-408e-9ac5-8ede7f0e0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e66b-93d2-45bf-bbd7-cb26d16f0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bda67-0e66-4efb-bfc1-3e51c9d847c3}" ma:internalName="TaxCatchAll" ma:showField="CatchAllData" ma:web="19c9e66b-93d2-45bf-bbd7-cb26d16f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9e66b-93d2-45bf-bbd7-cb26d16f0f44" xsi:nil="true"/>
    <lcf76f155ced4ddcb4097134ff3c332f xmlns="839353d2-d691-4aec-9070-d1ce40af8ef3">
      <Terms xmlns="http://schemas.microsoft.com/office/infopath/2007/PartnerControls"/>
    </lcf76f155ced4ddcb4097134ff3c332f>
    <number xmlns="839353d2-d691-4aec-9070-d1ce40af8ef3" xsi:nil="true"/>
  </documentManagement>
</p:properties>
</file>

<file path=customXml/itemProps1.xml><?xml version="1.0" encoding="utf-8"?>
<ds:datastoreItem xmlns:ds="http://schemas.openxmlformats.org/officeDocument/2006/customXml" ds:itemID="{E638D0A6-F54C-4310-91AC-F6EB4D14B3C9}"/>
</file>

<file path=customXml/itemProps2.xml><?xml version="1.0" encoding="utf-8"?>
<ds:datastoreItem xmlns:ds="http://schemas.openxmlformats.org/officeDocument/2006/customXml" ds:itemID="{7206EBB3-2F13-4568-8759-6FF1C099D709}"/>
</file>

<file path=customXml/itemProps3.xml><?xml version="1.0" encoding="utf-8"?>
<ds:datastoreItem xmlns:ds="http://schemas.openxmlformats.org/officeDocument/2006/customXml" ds:itemID="{FFA6303D-8A76-4DBE-B9C2-5D506C6BB8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Robinson A</dc:creator>
  <lastModifiedBy>Ryan F</lastModifiedBy>
  <dcterms:created xsi:type="dcterms:W3CDTF">2026-03-26T09:29:02.0000000Z</dcterms:created>
  <dcterms:modified xsi:type="dcterms:W3CDTF">2026-04-14T16:01:38.2382021Z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0x010100CC6A9B3F4A47354D98722DF41754254B</vt:lpwstr>
  </property>
  <property fmtid="{D5CDD505-2E9C-101B-9397-08002B2CF9AE}" pid="7" name="MediaServiceImageTags">
    <vt:lpwstr/>
  </property>
</Properties>
</file>